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8C" w:rsidRDefault="00C9558C" w:rsidP="00C9558C">
      <w:pPr>
        <w:jc w:val="center"/>
        <w:rPr>
          <w:b/>
          <w:lang w:val="kk-KZ"/>
        </w:rPr>
      </w:pPr>
      <w:r>
        <w:rPr>
          <w:b/>
          <w:lang w:val="kk-KZ"/>
        </w:rPr>
        <w:t>Әл-Фараби атындағы Қазақ ұлттық университеті</w:t>
      </w:r>
    </w:p>
    <w:p w:rsidR="00C9558C" w:rsidRDefault="00C9558C" w:rsidP="00C9558C">
      <w:pPr>
        <w:jc w:val="center"/>
        <w:rPr>
          <w:b/>
          <w:lang w:val="kk-KZ"/>
        </w:rPr>
      </w:pPr>
      <w:r>
        <w:rPr>
          <w:b/>
          <w:lang w:val="kk-KZ"/>
        </w:rPr>
        <w:t>Шығыстану факультеті</w:t>
      </w:r>
    </w:p>
    <w:p w:rsidR="00C9558C" w:rsidRDefault="00C9558C" w:rsidP="00C9558C">
      <w:pPr>
        <w:jc w:val="center"/>
        <w:rPr>
          <w:b/>
          <w:lang w:val="kk-KZ"/>
        </w:rPr>
      </w:pPr>
      <w:r>
        <w:rPr>
          <w:b/>
          <w:lang w:val="kk-KZ"/>
        </w:rPr>
        <w:t>Қытайтану кафедрасы</w:t>
      </w:r>
    </w:p>
    <w:p w:rsidR="00C9558C" w:rsidRDefault="008071F7" w:rsidP="00C9558C">
      <w:pPr>
        <w:tabs>
          <w:tab w:val="left" w:pos="2977"/>
          <w:tab w:val="left" w:pos="3261"/>
        </w:tabs>
        <w:ind w:right="480"/>
        <w:jc w:val="center"/>
        <w:rPr>
          <w:b/>
          <w:bCs/>
          <w:lang w:val="kk-KZ"/>
        </w:rPr>
      </w:pPr>
      <w:r>
        <w:rPr>
          <w:rFonts w:cs="Mangal"/>
          <w:b/>
          <w:lang w:val="kk-KZ" w:bidi="hi-IN"/>
        </w:rPr>
        <w:t>«5В</w:t>
      </w:r>
      <w:r w:rsidR="006B4676">
        <w:rPr>
          <w:rFonts w:cs="Mangal"/>
          <w:b/>
          <w:lang w:val="kk-KZ" w:bidi="hi-IN"/>
        </w:rPr>
        <w:t>021016</w:t>
      </w:r>
      <w:r>
        <w:rPr>
          <w:rFonts w:cs="Mangal"/>
          <w:b/>
          <w:lang w:val="kk-KZ" w:bidi="hi-IN"/>
        </w:rPr>
        <w:t>-шетел филологиясы</w:t>
      </w:r>
      <w:r w:rsidR="00C9558C">
        <w:rPr>
          <w:rFonts w:cs="Mangal"/>
          <w:b/>
          <w:lang w:val="kk-KZ" w:bidi="hi-IN"/>
        </w:rPr>
        <w:t>»</w:t>
      </w:r>
      <w:r w:rsidR="00C9558C">
        <w:rPr>
          <w:rFonts w:eastAsia="MS Mincho"/>
          <w:b/>
          <w:lang w:val="kk-KZ" w:eastAsia="ja-JP"/>
        </w:rPr>
        <w:t xml:space="preserve"> мамандығы бойынша білім беру бағдарламасы</w:t>
      </w:r>
    </w:p>
    <w:p w:rsidR="00C9558C" w:rsidRDefault="00C9558C" w:rsidP="00C9558C">
      <w:pPr>
        <w:autoSpaceDE w:val="0"/>
        <w:autoSpaceDN w:val="0"/>
        <w:adjustRightInd w:val="0"/>
        <w:jc w:val="center"/>
        <w:rPr>
          <w:b/>
          <w:bCs/>
          <w:lang w:val="kk-KZ"/>
        </w:rPr>
      </w:pPr>
      <w:r>
        <w:rPr>
          <w:b/>
          <w:bCs/>
          <w:lang w:val="kk-KZ"/>
        </w:rPr>
        <w:t>Силлабус</w:t>
      </w:r>
    </w:p>
    <w:p w:rsidR="00C9558C" w:rsidRPr="00C6617C" w:rsidRDefault="008071F7" w:rsidP="00C9558C">
      <w:pPr>
        <w:autoSpaceDE w:val="0"/>
        <w:autoSpaceDN w:val="0"/>
        <w:adjustRightInd w:val="0"/>
        <w:jc w:val="center"/>
        <w:rPr>
          <w:b/>
          <w:bCs/>
          <w:lang w:val="kk-KZ"/>
        </w:rPr>
      </w:pPr>
      <w:r>
        <w:rPr>
          <w:b/>
          <w:lang w:val="kk-KZ"/>
        </w:rPr>
        <w:t>P</w:t>
      </w:r>
      <w:r>
        <w:rPr>
          <w:b/>
          <w:lang w:val="en-US"/>
        </w:rPr>
        <w:t>UPR</w:t>
      </w:r>
      <w:r w:rsidRPr="008071F7">
        <w:rPr>
          <w:b/>
        </w:rPr>
        <w:t>1225</w:t>
      </w:r>
      <w:r w:rsidR="00156EA2" w:rsidRPr="00C6617C">
        <w:rPr>
          <w:b/>
          <w:lang w:val="kk-KZ"/>
        </w:rPr>
        <w:t xml:space="preserve"> </w:t>
      </w:r>
      <w:r>
        <w:rPr>
          <w:b/>
          <w:lang w:val="kk-KZ"/>
        </w:rPr>
        <w:t>Ауызша және</w:t>
      </w:r>
      <w:r w:rsidR="00C6617C" w:rsidRPr="00C6617C">
        <w:rPr>
          <w:b/>
          <w:lang w:val="kk-KZ"/>
        </w:rPr>
        <w:t xml:space="preserve"> жазбаша</w:t>
      </w:r>
      <w:r>
        <w:rPr>
          <w:b/>
          <w:lang w:val="kk-KZ"/>
        </w:rPr>
        <w:t xml:space="preserve"> сөйлеу практикасы</w:t>
      </w:r>
    </w:p>
    <w:p w:rsidR="00C9558C" w:rsidRDefault="00C9558C" w:rsidP="00C9558C">
      <w:pPr>
        <w:pStyle w:val="aa"/>
        <w:jc w:val="center"/>
        <w:rPr>
          <w:b/>
          <w:bCs/>
          <w:lang w:val="kk-KZ"/>
        </w:rPr>
      </w:pPr>
      <w:r>
        <w:rPr>
          <w:b/>
          <w:bCs/>
          <w:lang w:val="kk-KZ"/>
        </w:rPr>
        <w:t>Көктемгі семестр  2018-2019 оқу жылы</w:t>
      </w:r>
    </w:p>
    <w:p w:rsidR="00D37C9E" w:rsidRPr="00C9558C" w:rsidRDefault="00C9558C" w:rsidP="00C9558C">
      <w:pPr>
        <w:jc w:val="center"/>
        <w:rPr>
          <w:b/>
          <w:lang w:val="kk-KZ"/>
        </w:rPr>
      </w:pPr>
      <w:r>
        <w:rPr>
          <w:b/>
          <w:lang w:val="kk-KZ"/>
        </w:rPr>
        <w:t>Курс бойынша академиялық ақпарат</w:t>
      </w:r>
    </w:p>
    <w:p w:rsidR="00D37C9E" w:rsidRPr="00C12229" w:rsidRDefault="00D37C9E" w:rsidP="00C23351">
      <w:pPr>
        <w:jc w:val="center"/>
        <w:rPr>
          <w:b/>
          <w:bCs/>
          <w:lang w:val="kk-KZ"/>
        </w:rPr>
      </w:pPr>
    </w:p>
    <w:tbl>
      <w:tblPr>
        <w:tblW w:w="104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1766"/>
        <w:gridCol w:w="709"/>
        <w:gridCol w:w="945"/>
        <w:gridCol w:w="974"/>
        <w:gridCol w:w="1341"/>
        <w:gridCol w:w="76"/>
        <w:gridCol w:w="1134"/>
        <w:gridCol w:w="1271"/>
      </w:tblGrid>
      <w:tr w:rsidR="00C23351" w:rsidTr="005E5C45">
        <w:trPr>
          <w:trHeight w:val="265"/>
        </w:trPr>
        <w:tc>
          <w:tcPr>
            <w:tcW w:w="2269" w:type="dxa"/>
            <w:vMerge w:val="restart"/>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rPr>
                <w:bCs/>
                <w:lang w:val="kk-KZ"/>
              </w:rPr>
            </w:pPr>
            <w:r>
              <w:rPr>
                <w:bCs/>
                <w:lang w:val="kk-KZ"/>
              </w:rPr>
              <w:t>Пән коды</w:t>
            </w:r>
          </w:p>
        </w:tc>
        <w:tc>
          <w:tcPr>
            <w:tcW w:w="1766" w:type="dxa"/>
            <w:vMerge w:val="restart"/>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rPr>
                <w:bCs/>
                <w:lang w:val="kk-KZ"/>
              </w:rPr>
            </w:pPr>
            <w:r>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rPr>
                <w:bCs/>
                <w:lang w:val="kk-KZ"/>
              </w:rPr>
            </w:pPr>
            <w:r>
              <w:rPr>
                <w:bCs/>
                <w:lang w:val="kk-KZ"/>
              </w:rPr>
              <w:t>Түрі</w:t>
            </w:r>
          </w:p>
        </w:tc>
        <w:tc>
          <w:tcPr>
            <w:tcW w:w="3336" w:type="dxa"/>
            <w:gridSpan w:val="4"/>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rPr>
                <w:bCs/>
                <w:lang w:val="kk-KZ"/>
              </w:rPr>
            </w:pPr>
            <w:r>
              <w:rPr>
                <w:bCs/>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rPr>
                <w:bCs/>
                <w:lang w:val="kk-KZ"/>
              </w:rPr>
            </w:pPr>
            <w:r>
              <w:rPr>
                <w:bCs/>
                <w:lang w:val="kk-KZ"/>
              </w:rPr>
              <w:t>Кредит саны</w:t>
            </w:r>
          </w:p>
        </w:tc>
        <w:tc>
          <w:tcPr>
            <w:tcW w:w="1271" w:type="dxa"/>
            <w:vMerge w:val="restart"/>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rPr>
                <w:bCs/>
                <w:lang w:val="kk-KZ"/>
              </w:rPr>
            </w:pPr>
            <w:r>
              <w:rPr>
                <w:bCs/>
                <w:lang w:val="kk-KZ"/>
              </w:rPr>
              <w:t>ECTS</w:t>
            </w:r>
          </w:p>
        </w:tc>
      </w:tr>
      <w:tr w:rsidR="00C23351" w:rsidTr="005E5C45">
        <w:trPr>
          <w:trHeight w:val="265"/>
        </w:trPr>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C23351" w:rsidRDefault="00C23351">
            <w:pPr>
              <w:rPr>
                <w:bCs/>
                <w:lang w:val="kk-KZ"/>
              </w:rPr>
            </w:pPr>
          </w:p>
        </w:tc>
        <w:tc>
          <w:tcPr>
            <w:tcW w:w="1766" w:type="dxa"/>
            <w:vMerge/>
            <w:tcBorders>
              <w:top w:val="single" w:sz="4" w:space="0" w:color="000000"/>
              <w:left w:val="single" w:sz="4" w:space="0" w:color="000000"/>
              <w:bottom w:val="single" w:sz="4" w:space="0" w:color="000000"/>
              <w:right w:val="single" w:sz="4" w:space="0" w:color="000000"/>
            </w:tcBorders>
            <w:vAlign w:val="center"/>
            <w:hideMark/>
          </w:tcPr>
          <w:p w:rsidR="00C23351" w:rsidRDefault="00C23351">
            <w:pPr>
              <w:rPr>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23351" w:rsidRDefault="00C23351">
            <w:pPr>
              <w:rPr>
                <w:bCs/>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jc w:val="center"/>
              <w:rPr>
                <w:bCs/>
                <w:lang w:val="kk-KZ"/>
              </w:rPr>
            </w:pPr>
            <w:r>
              <w:rPr>
                <w:bCs/>
                <w:lang w:val="kk-KZ"/>
              </w:rPr>
              <w:t>Лек</w:t>
            </w:r>
          </w:p>
        </w:tc>
        <w:tc>
          <w:tcPr>
            <w:tcW w:w="974" w:type="dxa"/>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jc w:val="center"/>
              <w:rPr>
                <w:bCs/>
                <w:lang w:val="kk-KZ"/>
              </w:rPr>
            </w:pPr>
            <w:r>
              <w:rPr>
                <w:bCs/>
                <w:lang w:val="kk-KZ"/>
              </w:rPr>
              <w:t>Практ</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jc w:val="center"/>
              <w:rPr>
                <w:bCs/>
                <w:lang w:val="kk-KZ"/>
              </w:rPr>
            </w:pPr>
            <w:r>
              <w:rPr>
                <w:bCs/>
                <w:lang w:val="kk-KZ"/>
              </w:rPr>
              <w:t>Зертх.</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3351" w:rsidRDefault="00C23351">
            <w:pPr>
              <w:rPr>
                <w:bCs/>
                <w:lang w:val="kk-KZ"/>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C23351" w:rsidRDefault="00C23351">
            <w:pPr>
              <w:rPr>
                <w:bCs/>
                <w:lang w:val="kk-KZ"/>
              </w:rPr>
            </w:pPr>
          </w:p>
        </w:tc>
      </w:tr>
      <w:tr w:rsidR="00C23351" w:rsidTr="005E5C45">
        <w:tc>
          <w:tcPr>
            <w:tcW w:w="2269" w:type="dxa"/>
            <w:tcBorders>
              <w:top w:val="single" w:sz="4" w:space="0" w:color="000000"/>
              <w:left w:val="single" w:sz="4" w:space="0" w:color="000000"/>
              <w:bottom w:val="single" w:sz="4" w:space="0" w:color="000000"/>
              <w:right w:val="single" w:sz="4" w:space="0" w:color="000000"/>
            </w:tcBorders>
          </w:tcPr>
          <w:p w:rsidR="00C23351" w:rsidRDefault="00C23351">
            <w:pPr>
              <w:autoSpaceDE w:val="0"/>
              <w:autoSpaceDN w:val="0"/>
              <w:adjustRightInd w:val="0"/>
              <w:jc w:val="center"/>
              <w:rPr>
                <w:bCs/>
                <w:lang w:val="kk-KZ"/>
              </w:rPr>
            </w:pPr>
          </w:p>
          <w:p w:rsidR="00C23351" w:rsidRDefault="00DE70C9">
            <w:pPr>
              <w:jc w:val="center"/>
              <w:rPr>
                <w:lang w:val="en-US"/>
              </w:rPr>
            </w:pPr>
            <w:r>
              <w:rPr>
                <w:lang w:val="en-US"/>
              </w:rPr>
              <w:t>PUPR1225</w:t>
            </w:r>
          </w:p>
        </w:tc>
        <w:tc>
          <w:tcPr>
            <w:tcW w:w="1766" w:type="dxa"/>
            <w:tcBorders>
              <w:top w:val="single" w:sz="4" w:space="0" w:color="000000"/>
              <w:left w:val="single" w:sz="4" w:space="0" w:color="000000"/>
              <w:bottom w:val="single" w:sz="4" w:space="0" w:color="000000"/>
              <w:right w:val="single" w:sz="4" w:space="0" w:color="000000"/>
            </w:tcBorders>
          </w:tcPr>
          <w:p w:rsidR="00C23351" w:rsidRPr="00023077" w:rsidRDefault="00023077" w:rsidP="00C6617C">
            <w:pPr>
              <w:autoSpaceDE w:val="0"/>
              <w:autoSpaceDN w:val="0"/>
              <w:adjustRightInd w:val="0"/>
              <w:rPr>
                <w:bCs/>
                <w:lang w:val="kk-KZ"/>
              </w:rPr>
            </w:pPr>
            <w:r w:rsidRPr="00023077">
              <w:rPr>
                <w:lang w:val="kk-KZ"/>
              </w:rPr>
              <w:t>Ауызша және жазбаша сөйлеу практикасы</w:t>
            </w:r>
            <w:r w:rsidRPr="00023077">
              <w:rPr>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jc w:val="center"/>
              <w:rPr>
                <w:lang w:val="kk-KZ"/>
              </w:rPr>
            </w:pPr>
            <w:r>
              <w:rPr>
                <w:lang w:val="kk-KZ"/>
              </w:rPr>
              <w:t>БК</w:t>
            </w:r>
          </w:p>
        </w:tc>
        <w:tc>
          <w:tcPr>
            <w:tcW w:w="945" w:type="dxa"/>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jc w:val="center"/>
              <w:rPr>
                <w:lang w:val="en-US"/>
              </w:rPr>
            </w:pPr>
          </w:p>
        </w:tc>
        <w:tc>
          <w:tcPr>
            <w:tcW w:w="974" w:type="dxa"/>
            <w:tcBorders>
              <w:top w:val="single" w:sz="4" w:space="0" w:color="000000"/>
              <w:left w:val="single" w:sz="4" w:space="0" w:color="000000"/>
              <w:bottom w:val="single" w:sz="4" w:space="0" w:color="000000"/>
              <w:right w:val="single" w:sz="4" w:space="0" w:color="000000"/>
            </w:tcBorders>
            <w:hideMark/>
          </w:tcPr>
          <w:p w:rsidR="00C23351" w:rsidRDefault="005E5C45">
            <w:pPr>
              <w:autoSpaceDE w:val="0"/>
              <w:autoSpaceDN w:val="0"/>
              <w:adjustRightInd w:val="0"/>
              <w:jc w:val="center"/>
              <w:rPr>
                <w:lang w:val="en-US"/>
              </w:rPr>
            </w:pPr>
            <w:r>
              <w:rPr>
                <w:lang w:val="en-US"/>
              </w:rPr>
              <w:t>3</w:t>
            </w:r>
          </w:p>
        </w:tc>
        <w:tc>
          <w:tcPr>
            <w:tcW w:w="1417" w:type="dxa"/>
            <w:gridSpan w:val="2"/>
            <w:tcBorders>
              <w:top w:val="single" w:sz="4" w:space="0" w:color="000000"/>
              <w:left w:val="single" w:sz="4" w:space="0" w:color="000000"/>
              <w:bottom w:val="single" w:sz="4" w:space="0" w:color="000000"/>
              <w:right w:val="single" w:sz="4" w:space="0" w:color="000000"/>
            </w:tcBorders>
          </w:tcPr>
          <w:p w:rsidR="00C23351" w:rsidRDefault="00C23351">
            <w:pPr>
              <w:autoSpaceDE w:val="0"/>
              <w:autoSpaceDN w:val="0"/>
              <w:adjustRightInd w:val="0"/>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C23351" w:rsidRDefault="008071F7">
            <w:pPr>
              <w:autoSpaceDE w:val="0"/>
              <w:autoSpaceDN w:val="0"/>
              <w:adjustRightInd w:val="0"/>
              <w:jc w:val="center"/>
              <w:rPr>
                <w:lang w:val="en-US"/>
              </w:rPr>
            </w:pPr>
            <w:r>
              <w:rPr>
                <w:lang w:val="en-US"/>
              </w:rPr>
              <w:t>3</w:t>
            </w:r>
          </w:p>
        </w:tc>
        <w:tc>
          <w:tcPr>
            <w:tcW w:w="1271" w:type="dxa"/>
            <w:tcBorders>
              <w:top w:val="single" w:sz="4" w:space="0" w:color="000000"/>
              <w:left w:val="single" w:sz="4" w:space="0" w:color="000000"/>
              <w:bottom w:val="single" w:sz="4" w:space="0" w:color="000000"/>
              <w:right w:val="single" w:sz="4" w:space="0" w:color="000000"/>
            </w:tcBorders>
            <w:hideMark/>
          </w:tcPr>
          <w:p w:rsidR="00C23351" w:rsidRDefault="00C6617C">
            <w:pPr>
              <w:autoSpaceDE w:val="0"/>
              <w:autoSpaceDN w:val="0"/>
              <w:adjustRightInd w:val="0"/>
              <w:jc w:val="center"/>
              <w:rPr>
                <w:lang w:val="en-US"/>
              </w:rPr>
            </w:pPr>
            <w:r>
              <w:rPr>
                <w:lang w:val="en-US"/>
              </w:rPr>
              <w:t>3</w:t>
            </w:r>
          </w:p>
        </w:tc>
      </w:tr>
      <w:tr w:rsidR="00C23351" w:rsidRPr="00C9558C" w:rsidTr="00E91628">
        <w:tc>
          <w:tcPr>
            <w:tcW w:w="2269" w:type="dxa"/>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rPr>
                <w:bCs/>
                <w:lang w:val="kk-KZ"/>
              </w:rPr>
            </w:pPr>
            <w:r>
              <w:rPr>
                <w:bCs/>
                <w:lang w:val="kk-KZ"/>
              </w:rPr>
              <w:t xml:space="preserve">Дәріскер </w:t>
            </w:r>
          </w:p>
          <w:p w:rsidR="00C23351" w:rsidRDefault="00C23351">
            <w:pPr>
              <w:autoSpaceDE w:val="0"/>
              <w:autoSpaceDN w:val="0"/>
              <w:adjustRightInd w:val="0"/>
              <w:rPr>
                <w:bCs/>
                <w:lang w:val="kk-KZ"/>
              </w:rPr>
            </w:pPr>
            <w:r>
              <w:rPr>
                <w:bCs/>
                <w:lang w:val="kk-KZ"/>
              </w:rPr>
              <w:t xml:space="preserve">   </w:t>
            </w:r>
          </w:p>
        </w:tc>
        <w:tc>
          <w:tcPr>
            <w:tcW w:w="4394" w:type="dxa"/>
            <w:gridSpan w:val="4"/>
            <w:tcBorders>
              <w:top w:val="single" w:sz="4" w:space="0" w:color="000000"/>
              <w:left w:val="single" w:sz="4" w:space="0" w:color="000000"/>
              <w:bottom w:val="single" w:sz="4" w:space="0" w:color="000000"/>
              <w:right w:val="single" w:sz="4" w:space="0" w:color="000000"/>
            </w:tcBorders>
            <w:hideMark/>
          </w:tcPr>
          <w:p w:rsidR="00C23351" w:rsidRDefault="008071F7">
            <w:pPr>
              <w:pStyle w:val="4"/>
              <w:spacing w:before="0" w:after="0"/>
              <w:ind w:firstLine="374"/>
              <w:jc w:val="both"/>
              <w:rPr>
                <w:rFonts w:eastAsia="SimSun"/>
                <w:b w:val="0"/>
                <w:sz w:val="24"/>
                <w:szCs w:val="24"/>
                <w:lang w:val="kk-KZ" w:eastAsia="zh-CN"/>
              </w:rPr>
            </w:pPr>
            <w:r>
              <w:rPr>
                <w:rFonts w:eastAsia="SimSun"/>
                <w:b w:val="0"/>
                <w:sz w:val="24"/>
                <w:szCs w:val="24"/>
                <w:lang w:val="kk-KZ" w:eastAsia="zh-CN"/>
              </w:rPr>
              <w:t>Қалиолла А</w:t>
            </w:r>
            <w:r w:rsidR="00C9558C">
              <w:rPr>
                <w:rFonts w:eastAsia="SimSun"/>
                <w:b w:val="0"/>
                <w:sz w:val="24"/>
                <w:szCs w:val="24"/>
                <w:lang w:val="kk-KZ" w:eastAsia="zh-CN"/>
              </w:rPr>
              <w:t>.</w:t>
            </w:r>
            <w:r w:rsidR="00C23351">
              <w:rPr>
                <w:rFonts w:eastAsia="SimSun"/>
                <w:b w:val="0"/>
                <w:sz w:val="24"/>
                <w:szCs w:val="24"/>
                <w:lang w:val="kk-KZ" w:eastAsia="zh-CN"/>
              </w:rPr>
              <w:t xml:space="preserve"> </w:t>
            </w:r>
          </w:p>
          <w:p w:rsidR="00C23351" w:rsidRDefault="00C23351">
            <w:pPr>
              <w:pStyle w:val="4"/>
              <w:spacing w:before="0" w:after="0"/>
              <w:ind w:firstLine="374"/>
              <w:jc w:val="both"/>
              <w:rPr>
                <w:rFonts w:eastAsia="SimSun"/>
                <w:lang w:val="kk-KZ"/>
              </w:rPr>
            </w:pPr>
            <w:r>
              <w:rPr>
                <w:rFonts w:eastAsia="SimSun"/>
                <w:b w:val="0"/>
                <w:sz w:val="24"/>
                <w:szCs w:val="24"/>
                <w:lang w:val="kk-KZ" w:eastAsia="zh-CN"/>
              </w:rPr>
              <w:t>аға оқытушы</w:t>
            </w:r>
            <w:r w:rsidRPr="00C23351">
              <w:rPr>
                <w:rFonts w:eastAsia="SimSun"/>
                <w:b w:val="0"/>
                <w:sz w:val="24"/>
                <w:szCs w:val="24"/>
                <w:lang w:val="kk-KZ" w:eastAsia="zh-CN"/>
              </w:rPr>
              <w:t>.</w:t>
            </w:r>
          </w:p>
        </w:tc>
        <w:tc>
          <w:tcPr>
            <w:tcW w:w="1341" w:type="dxa"/>
            <w:vMerge w:val="restart"/>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rPr>
                <w:bCs/>
                <w:lang w:val="kk-KZ"/>
              </w:rPr>
            </w:pPr>
            <w:r>
              <w:rPr>
                <w:bCs/>
                <w:lang w:val="kk-KZ"/>
              </w:rPr>
              <w:t>Офис-сағаттар</w:t>
            </w:r>
          </w:p>
        </w:tc>
        <w:tc>
          <w:tcPr>
            <w:tcW w:w="2481" w:type="dxa"/>
            <w:gridSpan w:val="3"/>
            <w:vMerge w:val="restart"/>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jc w:val="center"/>
              <w:rPr>
                <w:lang w:val="kk-KZ"/>
              </w:rPr>
            </w:pPr>
            <w:r>
              <w:rPr>
                <w:lang w:val="kk-KZ"/>
              </w:rPr>
              <w:t>Кесте бойынша</w:t>
            </w:r>
          </w:p>
          <w:p w:rsidR="00C23351" w:rsidRDefault="008A7993">
            <w:pPr>
              <w:autoSpaceDE w:val="0"/>
              <w:autoSpaceDN w:val="0"/>
              <w:adjustRightInd w:val="0"/>
              <w:jc w:val="center"/>
              <w:rPr>
                <w:lang w:val="kk-KZ"/>
              </w:rPr>
            </w:pPr>
            <w:r>
              <w:rPr>
                <w:lang w:val="kk-KZ"/>
              </w:rPr>
              <w:t>Дү</w:t>
            </w:r>
            <w:r w:rsidR="002B4310" w:rsidRPr="00C9558C">
              <w:rPr>
                <w:lang w:val="kk-KZ"/>
              </w:rPr>
              <w:t>йcен</w:t>
            </w:r>
            <w:r w:rsidR="002B4310">
              <w:rPr>
                <w:lang w:val="kk-KZ"/>
              </w:rPr>
              <w:t xml:space="preserve">бі </w:t>
            </w:r>
            <w:r>
              <w:rPr>
                <w:lang w:val="tr-TR"/>
              </w:rPr>
              <w:t>10</w:t>
            </w:r>
            <w:r>
              <w:rPr>
                <w:lang w:val="kk-KZ"/>
              </w:rPr>
              <w:t>.00-11</w:t>
            </w:r>
            <w:r w:rsidR="002B4310" w:rsidRPr="00C9558C">
              <w:rPr>
                <w:lang w:val="kk-KZ"/>
              </w:rPr>
              <w:t>.50</w:t>
            </w:r>
          </w:p>
          <w:p w:rsidR="008A7993" w:rsidRPr="00C9558C" w:rsidRDefault="008A7993" w:rsidP="008A7993">
            <w:pPr>
              <w:autoSpaceDE w:val="0"/>
              <w:autoSpaceDN w:val="0"/>
              <w:adjustRightInd w:val="0"/>
              <w:rPr>
                <w:lang w:val="kk-KZ"/>
              </w:rPr>
            </w:pPr>
            <w:r>
              <w:rPr>
                <w:lang w:val="kk-KZ"/>
              </w:rPr>
              <w:t>Сейсенбі  10.00-10.50</w:t>
            </w:r>
            <w:bookmarkStart w:id="0" w:name="_GoBack"/>
            <w:bookmarkEnd w:id="0"/>
          </w:p>
        </w:tc>
      </w:tr>
      <w:tr w:rsidR="00C23351" w:rsidRPr="008071F7" w:rsidTr="00E91628">
        <w:tc>
          <w:tcPr>
            <w:tcW w:w="2269" w:type="dxa"/>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rPr>
                <w:bCs/>
                <w:lang w:val="kk-KZ"/>
              </w:rPr>
            </w:pPr>
            <w:r>
              <w:rPr>
                <w:bCs/>
                <w:lang w:val="kk-KZ"/>
              </w:rPr>
              <w:t>e-mail</w:t>
            </w:r>
          </w:p>
        </w:tc>
        <w:tc>
          <w:tcPr>
            <w:tcW w:w="4394" w:type="dxa"/>
            <w:gridSpan w:val="4"/>
            <w:tcBorders>
              <w:top w:val="single" w:sz="4" w:space="0" w:color="000000"/>
              <w:left w:val="single" w:sz="4" w:space="0" w:color="000000"/>
              <w:bottom w:val="single" w:sz="4" w:space="0" w:color="000000"/>
              <w:right w:val="single" w:sz="4" w:space="0" w:color="000000"/>
            </w:tcBorders>
            <w:hideMark/>
          </w:tcPr>
          <w:p w:rsidR="00C23351" w:rsidRDefault="00C23351" w:rsidP="00C9558C">
            <w:pPr>
              <w:ind w:firstLine="374"/>
              <w:jc w:val="both"/>
              <w:rPr>
                <w:lang w:val="kk-KZ"/>
              </w:rPr>
            </w:pPr>
            <w:r>
              <w:rPr>
                <w:lang w:val="kk-KZ"/>
              </w:rPr>
              <w:t xml:space="preserve">E-mail: </w:t>
            </w:r>
            <w:r w:rsidR="008071F7">
              <w:rPr>
                <w:lang w:val="kk-KZ" w:eastAsia="zh-CN"/>
              </w:rPr>
              <w:fldChar w:fldCharType="begin"/>
            </w:r>
            <w:r w:rsidR="008071F7">
              <w:rPr>
                <w:lang w:val="kk-KZ" w:eastAsia="zh-CN"/>
              </w:rPr>
              <w:instrText xml:space="preserve"> HYPERLINK "mailto:</w:instrText>
            </w:r>
            <w:r w:rsidR="008071F7" w:rsidRPr="008071F7">
              <w:rPr>
                <w:lang w:val="kk-KZ" w:eastAsia="zh-CN"/>
              </w:rPr>
              <w:instrText>jdemesin@gmail.com</w:instrText>
            </w:r>
            <w:r w:rsidR="008071F7">
              <w:rPr>
                <w:lang w:val="kk-KZ" w:eastAsia="zh-CN"/>
              </w:rPr>
              <w:instrText xml:space="preserve">" </w:instrText>
            </w:r>
            <w:r w:rsidR="008071F7">
              <w:rPr>
                <w:lang w:val="kk-KZ" w:eastAsia="zh-CN"/>
              </w:rPr>
              <w:fldChar w:fldCharType="separate"/>
            </w:r>
            <w:r w:rsidR="008071F7" w:rsidRPr="00BF435E">
              <w:rPr>
                <w:rStyle w:val="a3"/>
                <w:lang w:val="kk-KZ" w:eastAsia="zh-CN"/>
              </w:rPr>
              <w:t>jdemesin@gmail.com</w:t>
            </w:r>
            <w:r w:rsidR="008071F7">
              <w:rPr>
                <w:lang w:val="kk-KZ" w:eastAsia="zh-CN"/>
              </w:rPr>
              <w:fldChar w:fldCharType="end"/>
            </w:r>
            <w:r w:rsidRPr="00C9558C">
              <w:rPr>
                <w:lang w:val="kk-KZ" w:eastAsia="zh-CN"/>
              </w:rPr>
              <w:t xml:space="preserve"> </w:t>
            </w: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rsidR="00C23351" w:rsidRDefault="00C23351">
            <w:pPr>
              <w:rPr>
                <w:bCs/>
                <w:lang w:val="kk-KZ"/>
              </w:rPr>
            </w:pPr>
          </w:p>
        </w:tc>
        <w:tc>
          <w:tcPr>
            <w:tcW w:w="2481" w:type="dxa"/>
            <w:gridSpan w:val="3"/>
            <w:vMerge/>
            <w:tcBorders>
              <w:top w:val="single" w:sz="4" w:space="0" w:color="000000"/>
              <w:left w:val="single" w:sz="4" w:space="0" w:color="000000"/>
              <w:bottom w:val="single" w:sz="4" w:space="0" w:color="000000"/>
              <w:right w:val="single" w:sz="4" w:space="0" w:color="000000"/>
            </w:tcBorders>
            <w:vAlign w:val="center"/>
            <w:hideMark/>
          </w:tcPr>
          <w:p w:rsidR="00C23351" w:rsidRPr="00C9558C" w:rsidRDefault="00C23351">
            <w:pPr>
              <w:rPr>
                <w:lang w:val="kk-KZ"/>
              </w:rPr>
            </w:pPr>
          </w:p>
        </w:tc>
      </w:tr>
      <w:tr w:rsidR="00C23351" w:rsidRPr="008071F7" w:rsidTr="00E91628">
        <w:tc>
          <w:tcPr>
            <w:tcW w:w="2269" w:type="dxa"/>
            <w:tcBorders>
              <w:top w:val="single" w:sz="4" w:space="0" w:color="000000"/>
              <w:left w:val="single" w:sz="4" w:space="0" w:color="000000"/>
              <w:bottom w:val="single" w:sz="4" w:space="0" w:color="000000"/>
              <w:right w:val="single" w:sz="4" w:space="0" w:color="000000"/>
            </w:tcBorders>
            <w:hideMark/>
          </w:tcPr>
          <w:p w:rsidR="00C23351" w:rsidRDefault="00C23351">
            <w:pPr>
              <w:autoSpaceDE w:val="0"/>
              <w:autoSpaceDN w:val="0"/>
              <w:adjustRightInd w:val="0"/>
              <w:rPr>
                <w:bCs/>
                <w:lang w:val="kk-KZ"/>
              </w:rPr>
            </w:pPr>
            <w:r>
              <w:rPr>
                <w:bCs/>
                <w:lang w:val="kk-KZ"/>
              </w:rPr>
              <w:t xml:space="preserve">Телефоны </w:t>
            </w:r>
          </w:p>
        </w:tc>
        <w:tc>
          <w:tcPr>
            <w:tcW w:w="4394" w:type="dxa"/>
            <w:gridSpan w:val="4"/>
            <w:tcBorders>
              <w:top w:val="single" w:sz="4" w:space="0" w:color="000000"/>
              <w:left w:val="single" w:sz="4" w:space="0" w:color="000000"/>
              <w:bottom w:val="single" w:sz="4" w:space="0" w:color="000000"/>
              <w:right w:val="single" w:sz="4" w:space="0" w:color="000000"/>
            </w:tcBorders>
            <w:hideMark/>
          </w:tcPr>
          <w:p w:rsidR="00C23351" w:rsidRPr="008071F7" w:rsidRDefault="00C23351">
            <w:pPr>
              <w:ind w:firstLine="374"/>
              <w:jc w:val="both"/>
              <w:rPr>
                <w:lang w:val="kk-KZ"/>
              </w:rPr>
            </w:pPr>
            <w:r>
              <w:rPr>
                <w:lang w:val="kk-KZ"/>
              </w:rPr>
              <w:t xml:space="preserve">Телефон: </w:t>
            </w:r>
            <w:r w:rsidR="00C9558C">
              <w:rPr>
                <w:lang w:val="kk-KZ"/>
              </w:rPr>
              <w:t>870</w:t>
            </w:r>
            <w:r w:rsidR="008071F7">
              <w:rPr>
                <w:lang w:val="kk-KZ"/>
              </w:rPr>
              <w:t>78079800</w:t>
            </w:r>
          </w:p>
        </w:tc>
        <w:tc>
          <w:tcPr>
            <w:tcW w:w="1341" w:type="dxa"/>
            <w:tcBorders>
              <w:top w:val="single" w:sz="4" w:space="0" w:color="000000"/>
              <w:left w:val="single" w:sz="4" w:space="0" w:color="000000"/>
              <w:bottom w:val="single" w:sz="4" w:space="0" w:color="000000"/>
              <w:right w:val="single" w:sz="4" w:space="0" w:color="000000"/>
            </w:tcBorders>
          </w:tcPr>
          <w:p w:rsidR="00C23351" w:rsidRDefault="00C23351">
            <w:pPr>
              <w:autoSpaceDE w:val="0"/>
              <w:autoSpaceDN w:val="0"/>
              <w:adjustRightInd w:val="0"/>
              <w:rPr>
                <w:bCs/>
                <w:lang w:val="kk-KZ"/>
              </w:rPr>
            </w:pPr>
            <w:r>
              <w:rPr>
                <w:bCs/>
                <w:lang w:val="kk-KZ"/>
              </w:rPr>
              <w:t xml:space="preserve">Дәрісхана </w:t>
            </w:r>
          </w:p>
          <w:p w:rsidR="00C23351" w:rsidRDefault="00C23351">
            <w:pPr>
              <w:autoSpaceDE w:val="0"/>
              <w:autoSpaceDN w:val="0"/>
              <w:adjustRightInd w:val="0"/>
              <w:rPr>
                <w:bCs/>
                <w:lang w:val="kk-KZ"/>
              </w:rPr>
            </w:pPr>
          </w:p>
        </w:tc>
        <w:tc>
          <w:tcPr>
            <w:tcW w:w="2481" w:type="dxa"/>
            <w:gridSpan w:val="3"/>
            <w:tcBorders>
              <w:top w:val="single" w:sz="4" w:space="0" w:color="000000"/>
              <w:left w:val="single" w:sz="4" w:space="0" w:color="000000"/>
              <w:bottom w:val="single" w:sz="4" w:space="0" w:color="000000"/>
              <w:right w:val="single" w:sz="4" w:space="0" w:color="000000"/>
            </w:tcBorders>
            <w:hideMark/>
          </w:tcPr>
          <w:p w:rsidR="00C23351" w:rsidRPr="002B4310" w:rsidRDefault="00C23351">
            <w:pPr>
              <w:autoSpaceDE w:val="0"/>
              <w:autoSpaceDN w:val="0"/>
              <w:adjustRightInd w:val="0"/>
              <w:jc w:val="center"/>
              <w:rPr>
                <w:lang w:val="kk-KZ"/>
              </w:rPr>
            </w:pPr>
            <w:r w:rsidRPr="00C9558C">
              <w:rPr>
                <w:lang w:val="kk-KZ"/>
              </w:rPr>
              <w:t>4</w:t>
            </w:r>
            <w:r w:rsidR="002B4310" w:rsidRPr="00C9558C">
              <w:rPr>
                <w:lang w:val="kk-KZ"/>
              </w:rPr>
              <w:t>08</w:t>
            </w:r>
          </w:p>
        </w:tc>
      </w:tr>
      <w:tr w:rsidR="00C23351" w:rsidRPr="00C12229" w:rsidTr="00E91628">
        <w:tc>
          <w:tcPr>
            <w:tcW w:w="2269" w:type="dxa"/>
            <w:tcBorders>
              <w:top w:val="single" w:sz="4" w:space="0" w:color="000000"/>
              <w:left w:val="single" w:sz="4" w:space="0" w:color="000000"/>
              <w:bottom w:val="single" w:sz="4" w:space="0" w:color="000000"/>
              <w:right w:val="single" w:sz="4" w:space="0" w:color="000000"/>
            </w:tcBorders>
          </w:tcPr>
          <w:p w:rsidR="00C23351" w:rsidRDefault="00C23351">
            <w:pPr>
              <w:rPr>
                <w:lang w:val="kk-KZ"/>
              </w:rPr>
            </w:pPr>
            <w:r>
              <w:rPr>
                <w:lang w:val="kk-KZ"/>
              </w:rPr>
              <w:t>Курстың академиялық презентациясы</w:t>
            </w:r>
          </w:p>
          <w:p w:rsidR="00C23351" w:rsidRDefault="00C23351">
            <w:pPr>
              <w:rPr>
                <w:lang w:val="kk-KZ"/>
              </w:rPr>
            </w:pPr>
          </w:p>
        </w:tc>
        <w:tc>
          <w:tcPr>
            <w:tcW w:w="8216" w:type="dxa"/>
            <w:gridSpan w:val="8"/>
            <w:tcBorders>
              <w:top w:val="single" w:sz="4" w:space="0" w:color="000000"/>
              <w:left w:val="single" w:sz="4" w:space="0" w:color="000000"/>
              <w:bottom w:val="single" w:sz="4" w:space="0" w:color="000000"/>
              <w:right w:val="single" w:sz="4" w:space="0" w:color="000000"/>
            </w:tcBorders>
            <w:hideMark/>
          </w:tcPr>
          <w:p w:rsidR="00C23351" w:rsidRDefault="00C23351" w:rsidP="003F5D54">
            <w:pPr>
              <w:jc w:val="both"/>
              <w:rPr>
                <w:lang w:val="kk-KZ"/>
              </w:rPr>
            </w:pPr>
            <w:r>
              <w:rPr>
                <w:b/>
                <w:lang w:val="kk-KZ"/>
              </w:rPr>
              <w:t xml:space="preserve">Оқу курсының түрі: </w:t>
            </w:r>
            <w:r w:rsidR="003F5D54" w:rsidRPr="003F5D54">
              <w:rPr>
                <w:bCs/>
                <w:lang w:val="kk-KZ"/>
              </w:rPr>
              <w:t>П</w:t>
            </w:r>
            <w:r>
              <w:rPr>
                <w:lang w:val="kk-KZ"/>
              </w:rPr>
              <w:t xml:space="preserve">рактикалық сабақтар шеңберінде студенттердің әлеуметтік </w:t>
            </w:r>
            <w:r w:rsidR="003F5D54">
              <w:rPr>
                <w:lang w:val="kk-KZ"/>
              </w:rPr>
              <w:t>жазбаша практикасы</w:t>
            </w:r>
            <w:r>
              <w:rPr>
                <w:lang w:val="kk-KZ"/>
              </w:rPr>
              <w:t xml:space="preserve"> қамтылған бағдарлама бойынша </w:t>
            </w:r>
            <w:r w:rsidR="002B4310">
              <w:rPr>
                <w:lang w:val="kk-KZ"/>
              </w:rPr>
              <w:t>базалық</w:t>
            </w:r>
            <w:r>
              <w:rPr>
                <w:lang w:val="kk-KZ"/>
              </w:rPr>
              <w:t xml:space="preserve"> курс. </w:t>
            </w:r>
          </w:p>
          <w:p w:rsidR="003F5D54" w:rsidRDefault="00C23351" w:rsidP="00A13650">
            <w:pPr>
              <w:pStyle w:val="a9"/>
              <w:spacing w:before="0" w:beforeAutospacing="0" w:after="0" w:afterAutospacing="0"/>
              <w:jc w:val="both"/>
              <w:rPr>
                <w:color w:val="000000"/>
                <w:lang w:val="kk-KZ"/>
              </w:rPr>
            </w:pPr>
            <w:r>
              <w:rPr>
                <w:rStyle w:val="shorttext"/>
                <w:b/>
                <w:lang w:val="kk-KZ"/>
              </w:rPr>
              <w:t>Курстың мақсаты:</w:t>
            </w:r>
            <w:r w:rsidR="00AC2BD2">
              <w:rPr>
                <w:rStyle w:val="shorttext"/>
                <w:rFonts w:hint="eastAsia"/>
                <w:b/>
                <w:lang w:val="kk-KZ"/>
              </w:rPr>
              <w:t xml:space="preserve"> </w:t>
            </w:r>
            <w:r w:rsidR="003F5D54" w:rsidRPr="003F5D54">
              <w:rPr>
                <w:lang w:val="kk-KZ"/>
              </w:rPr>
              <w:t xml:space="preserve">кәсіби және тұлғааралық қарым-қатынас құралы ретінде шетел тілін пайдалануға мүмкіндік беретін, </w:t>
            </w:r>
            <w:r w:rsidR="003F5D54">
              <w:rPr>
                <w:lang w:val="kk-KZ"/>
              </w:rPr>
              <w:t>студенттердің</w:t>
            </w:r>
            <w:r w:rsidR="003F5D54" w:rsidRPr="003F5D54">
              <w:rPr>
                <w:lang w:val="kk-KZ"/>
              </w:rPr>
              <w:t xml:space="preserve"> шет тілін</w:t>
            </w:r>
            <w:r w:rsidR="003F5D54">
              <w:rPr>
                <w:lang w:val="kk-KZ"/>
              </w:rPr>
              <w:t>де</w:t>
            </w:r>
            <w:r w:rsidR="003F5D54" w:rsidRPr="003F5D54">
              <w:rPr>
                <w:lang w:val="kk-KZ"/>
              </w:rPr>
              <w:t xml:space="preserve"> </w:t>
            </w:r>
            <w:r w:rsidR="003F5D54">
              <w:rPr>
                <w:lang w:val="kk-KZ"/>
              </w:rPr>
              <w:t xml:space="preserve">жазбаша тіл практикасын </w:t>
            </w:r>
            <w:r w:rsidR="003F5D54" w:rsidRPr="003F5D54">
              <w:rPr>
                <w:lang w:val="kk-KZ"/>
              </w:rPr>
              <w:t xml:space="preserve">қалыптастыру болып табылады. Бұл </w:t>
            </w:r>
            <w:r w:rsidR="003F5D54">
              <w:rPr>
                <w:lang w:val="kk-KZ"/>
              </w:rPr>
              <w:t>пән</w:t>
            </w:r>
            <w:r w:rsidR="003F5D54" w:rsidRPr="003F5D54">
              <w:rPr>
                <w:lang w:val="kk-KZ"/>
              </w:rPr>
              <w:t xml:space="preserve"> бойынша </w:t>
            </w:r>
            <w:r w:rsidR="003F5D54">
              <w:rPr>
                <w:lang w:val="kk-KZ"/>
              </w:rPr>
              <w:t>қытай тіліндегі ресми хат жазу үлгілерін, шағын әңгімелер мен шығармалар жазуға баулу</w:t>
            </w:r>
            <w:r w:rsidR="00A13650">
              <w:rPr>
                <w:lang w:val="kk-KZ"/>
              </w:rPr>
              <w:t xml:space="preserve">, сонымен қатар көркем әдеби шығармаларға мазмұндама жазғызу. </w:t>
            </w:r>
            <w:r w:rsidR="003F5D54">
              <w:rPr>
                <w:lang w:val="kk-KZ"/>
              </w:rPr>
              <w:t xml:space="preserve">Аранайы бекітілген тілдік форма үлгісіндегі хаттар мен шағымдар, өтінімдер түрлерін жазып үйрену. </w:t>
            </w:r>
            <w:r>
              <w:rPr>
                <w:color w:val="000000"/>
                <w:lang w:val="kk-KZ"/>
              </w:rPr>
              <w:t>Мамандықтың біліктілік талаптары контексінде құзіреттілік жүйесін қалыптастыру:</w:t>
            </w:r>
          </w:p>
          <w:p w:rsidR="00C23351" w:rsidRDefault="00C23351" w:rsidP="003F5D54">
            <w:pPr>
              <w:pStyle w:val="a9"/>
              <w:spacing w:before="0" w:beforeAutospacing="0" w:after="0" w:afterAutospacing="0"/>
              <w:jc w:val="both"/>
              <w:rPr>
                <w:lang w:val="kk-KZ"/>
              </w:rPr>
            </w:pPr>
            <w:r>
              <w:rPr>
                <w:b/>
                <w:lang w:val="kk-KZ"/>
              </w:rPr>
              <w:t>Когнитивті</w:t>
            </w:r>
            <w:r>
              <w:rPr>
                <w:lang w:val="kk-KZ"/>
              </w:rPr>
              <w:t xml:space="preserve">: </w:t>
            </w:r>
            <w:r w:rsidR="003F5D54">
              <w:rPr>
                <w:lang w:val="kk-KZ"/>
              </w:rPr>
              <w:t xml:space="preserve">жазу практикасындағы </w:t>
            </w:r>
            <w:r>
              <w:rPr>
                <w:lang w:val="kk-KZ"/>
              </w:rPr>
              <w:t xml:space="preserve">жалпы әдістері, </w:t>
            </w:r>
            <w:r w:rsidR="003F5D54">
              <w:rPr>
                <w:lang w:val="kk-KZ"/>
              </w:rPr>
              <w:t>лингвистикалық</w:t>
            </w:r>
            <w:r>
              <w:rPr>
                <w:lang w:val="kk-KZ"/>
              </w:rPr>
              <w:t xml:space="preserve"> зерттеулердің қазіргі заманғы әдістері және шығыс елдерінің </w:t>
            </w:r>
            <w:r>
              <w:rPr>
                <w:bCs/>
                <w:lang w:val="kk-KZ"/>
              </w:rPr>
              <w:t>әлеуметтік лингвистикасындағы алуан ағымдар мен тенденци</w:t>
            </w:r>
            <w:r>
              <w:rPr>
                <w:lang w:val="kk-KZ"/>
              </w:rPr>
              <w:t>я</w:t>
            </w:r>
            <w:r>
              <w:rPr>
                <w:bCs/>
                <w:lang w:val="kk-KZ"/>
              </w:rPr>
              <w:t xml:space="preserve">лар </w:t>
            </w:r>
            <w:r>
              <w:rPr>
                <w:lang w:val="kk-KZ"/>
              </w:rPr>
              <w:t>туралы білімді қалыптастыру</w:t>
            </w:r>
          </w:p>
          <w:p w:rsidR="00C23351" w:rsidRDefault="00C23351" w:rsidP="003F5D54">
            <w:pPr>
              <w:jc w:val="both"/>
              <w:rPr>
                <w:lang w:val="kk-KZ"/>
              </w:rPr>
            </w:pPr>
            <w:r>
              <w:rPr>
                <w:b/>
                <w:lang w:val="kk-KZ"/>
              </w:rPr>
              <w:t xml:space="preserve">Функционалдық: </w:t>
            </w:r>
            <w:r>
              <w:rPr>
                <w:lang w:val="kk-KZ"/>
              </w:rPr>
              <w:t xml:space="preserve">Оқытылатын шығыс тілінде еркін </w:t>
            </w:r>
            <w:r w:rsidR="003F5D54">
              <w:rPr>
                <w:lang w:val="kk-KZ"/>
              </w:rPr>
              <w:t>жазу</w:t>
            </w:r>
            <w:r>
              <w:rPr>
                <w:lang w:val="kk-KZ"/>
              </w:rPr>
              <w:t xml:space="preserve"> шеберлігін арттыру, алынған лингвистикалық білімі негізінде тілдік құбылыстарды сипаттау, жалпы тіл білімінің теориялық-әдістемелік базасына үлес қосу, тіл ғылымының зерттеу шеңберін кеңейту алған білімін тілдік зерттеулерде орынды қолдана білу</w:t>
            </w:r>
          </w:p>
          <w:p w:rsidR="00C23351" w:rsidRDefault="00C23351" w:rsidP="00A13650">
            <w:pPr>
              <w:jc w:val="both"/>
              <w:rPr>
                <w:noProof/>
                <w:lang w:val="kk-KZ"/>
              </w:rPr>
            </w:pPr>
            <w:r>
              <w:rPr>
                <w:b/>
                <w:lang w:val="kk-KZ"/>
              </w:rPr>
              <w:t xml:space="preserve">Жүйелік: </w:t>
            </w:r>
            <w:r>
              <w:rPr>
                <w:lang w:val="kk-KZ"/>
              </w:rPr>
              <w:t>Линг</w:t>
            </w:r>
            <w:r w:rsidR="006C3DAA">
              <w:rPr>
                <w:lang w:val="kk-KZ"/>
              </w:rPr>
              <w:t>вистикалық</w:t>
            </w:r>
            <w:r>
              <w:rPr>
                <w:lang w:val="kk-KZ"/>
              </w:rPr>
              <w:t xml:space="preserve"> парадигмалар мен тілдердің қызмет ету аясындағы  </w:t>
            </w:r>
            <w:r w:rsidR="007C359F">
              <w:rPr>
                <w:lang w:val="kk-KZ"/>
              </w:rPr>
              <w:t>шет тілінде шығармалар мен мазмұндамалар жазу, фразеологиялық тіркестерді жазу практикасында орынды қолдану,</w:t>
            </w:r>
            <w:r>
              <w:rPr>
                <w:noProof/>
                <w:lang w:val="kk-KZ"/>
              </w:rPr>
              <w:t xml:space="preserve"> әдеби нұсқалармен танысып, олардың тілдік сипатын анықтап, </w:t>
            </w:r>
            <w:r w:rsidR="00A13650">
              <w:rPr>
                <w:noProof/>
                <w:lang w:val="kk-KZ"/>
              </w:rPr>
              <w:t xml:space="preserve">кейіпкерлерге жазбаша сипаттама беру. </w:t>
            </w:r>
            <w:r w:rsidR="007C359F">
              <w:rPr>
                <w:noProof/>
                <w:lang w:val="kk-KZ"/>
              </w:rPr>
              <w:t>С</w:t>
            </w:r>
            <w:r>
              <w:rPr>
                <w:lang w:val="kk-KZ"/>
              </w:rPr>
              <w:t>алғастыра зерттей отырып, оларды талқылау, жоспарлау және жүйелеу.</w:t>
            </w:r>
            <w:r>
              <w:rPr>
                <w:noProof/>
                <w:lang w:val="kk-KZ"/>
              </w:rPr>
              <w:t xml:space="preserve"> </w:t>
            </w:r>
          </w:p>
          <w:p w:rsidR="00C23351" w:rsidRDefault="00C23351">
            <w:pPr>
              <w:jc w:val="both"/>
              <w:rPr>
                <w:b/>
                <w:lang w:val="kk-KZ"/>
              </w:rPr>
            </w:pPr>
            <w:r>
              <w:rPr>
                <w:b/>
                <w:lang w:val="kk-KZ"/>
              </w:rPr>
              <w:t xml:space="preserve">Әлеуметтік құзіреттілік: </w:t>
            </w:r>
            <w:r>
              <w:rPr>
                <w:lang w:val="kk-KZ"/>
              </w:rPr>
              <w:t>Түрлі қалыпсыз жағдайларда әрекет ете білу, қабылданған шешімдер үшін әлеуметтік және этикалық жауапкершілікті сезіну, оқу үдерісіне қатысушылармен, әлеуметтік әріптестермен ынтымақтастыққа дайын болу.</w:t>
            </w:r>
          </w:p>
          <w:p w:rsidR="00C23351" w:rsidRDefault="00C23351">
            <w:pPr>
              <w:rPr>
                <w:lang w:val="kk-KZ"/>
              </w:rPr>
            </w:pPr>
            <w:r>
              <w:rPr>
                <w:b/>
                <w:lang w:val="kk-KZ"/>
              </w:rPr>
              <w:t xml:space="preserve">Метақұзіреттілік: </w:t>
            </w:r>
            <w:r>
              <w:rPr>
                <w:lang w:val="kk-KZ"/>
              </w:rPr>
              <w:t>Оқу дербестігін күшейту, өздігінен білім алу қабілетін арттыру</w:t>
            </w:r>
          </w:p>
        </w:tc>
      </w:tr>
      <w:tr w:rsidR="00C23351" w:rsidRPr="00C12229" w:rsidTr="00E91628">
        <w:tc>
          <w:tcPr>
            <w:tcW w:w="2269" w:type="dxa"/>
            <w:tcBorders>
              <w:top w:val="single" w:sz="4" w:space="0" w:color="000000"/>
              <w:left w:val="single" w:sz="4" w:space="0" w:color="000000"/>
              <w:bottom w:val="single" w:sz="4" w:space="0" w:color="000000"/>
              <w:right w:val="single" w:sz="4" w:space="0" w:color="000000"/>
            </w:tcBorders>
            <w:hideMark/>
          </w:tcPr>
          <w:p w:rsidR="00C23351" w:rsidRDefault="00C23351">
            <w:pPr>
              <w:rPr>
                <w:lang w:val="kk-KZ"/>
              </w:rPr>
            </w:pPr>
            <w:r>
              <w:rPr>
                <w:lang w:val="kk-KZ"/>
              </w:rPr>
              <w:t>Пререквизит-</w:t>
            </w:r>
          </w:p>
          <w:p w:rsidR="00C23351" w:rsidRDefault="00C23351">
            <w:pPr>
              <w:rPr>
                <w:lang w:val="kk-KZ"/>
              </w:rPr>
            </w:pPr>
            <w:r>
              <w:rPr>
                <w:lang w:val="kk-KZ"/>
              </w:rPr>
              <w:lastRenderedPageBreak/>
              <w:t xml:space="preserve">тері </w:t>
            </w:r>
          </w:p>
        </w:tc>
        <w:tc>
          <w:tcPr>
            <w:tcW w:w="8216" w:type="dxa"/>
            <w:gridSpan w:val="8"/>
            <w:tcBorders>
              <w:top w:val="single" w:sz="4" w:space="0" w:color="000000"/>
              <w:left w:val="single" w:sz="4" w:space="0" w:color="000000"/>
              <w:bottom w:val="single" w:sz="4" w:space="0" w:color="000000"/>
              <w:right w:val="single" w:sz="4" w:space="0" w:color="000000"/>
            </w:tcBorders>
            <w:hideMark/>
          </w:tcPr>
          <w:p w:rsidR="00C23351" w:rsidRPr="00C6214C" w:rsidRDefault="007D16F1">
            <w:pPr>
              <w:rPr>
                <w:lang w:val="kk-KZ"/>
              </w:rPr>
            </w:pPr>
            <w:r>
              <w:rPr>
                <w:lang w:val="en-US"/>
              </w:rPr>
              <w:lastRenderedPageBreak/>
              <w:t>PPK 2213</w:t>
            </w:r>
            <w:r w:rsidR="00C6214C">
              <w:rPr>
                <w:lang w:val="kk-KZ"/>
              </w:rPr>
              <w:t xml:space="preserve"> Жазу практикасы</w:t>
            </w:r>
          </w:p>
        </w:tc>
      </w:tr>
      <w:tr w:rsidR="00C23351" w:rsidRPr="00906A52" w:rsidTr="00E91628">
        <w:tc>
          <w:tcPr>
            <w:tcW w:w="2269" w:type="dxa"/>
            <w:tcBorders>
              <w:top w:val="single" w:sz="4" w:space="0" w:color="000000"/>
              <w:left w:val="single" w:sz="4" w:space="0" w:color="000000"/>
              <w:bottom w:val="single" w:sz="4" w:space="0" w:color="000000"/>
              <w:right w:val="single" w:sz="4" w:space="0" w:color="000000"/>
            </w:tcBorders>
            <w:hideMark/>
          </w:tcPr>
          <w:p w:rsidR="00C23351" w:rsidRDefault="00C23351">
            <w:pPr>
              <w:rPr>
                <w:lang w:val="kk-KZ"/>
              </w:rPr>
            </w:pPr>
            <w:r>
              <w:rPr>
                <w:rStyle w:val="shorttext"/>
                <w:bCs/>
                <w:lang w:val="kk-KZ"/>
              </w:rPr>
              <w:lastRenderedPageBreak/>
              <w:t>Әдебиеттер және ресурстар</w:t>
            </w:r>
          </w:p>
        </w:tc>
        <w:tc>
          <w:tcPr>
            <w:tcW w:w="8216" w:type="dxa"/>
            <w:gridSpan w:val="8"/>
            <w:tcBorders>
              <w:top w:val="single" w:sz="4" w:space="0" w:color="000000"/>
              <w:left w:val="single" w:sz="4" w:space="0" w:color="000000"/>
              <w:bottom w:val="single" w:sz="4" w:space="0" w:color="000000"/>
              <w:right w:val="single" w:sz="4" w:space="0" w:color="000000"/>
            </w:tcBorders>
            <w:hideMark/>
          </w:tcPr>
          <w:p w:rsidR="00C23351" w:rsidRDefault="00C23351">
            <w:pPr>
              <w:pStyle w:val="a4"/>
              <w:spacing w:after="0"/>
              <w:ind w:left="720"/>
              <w:jc w:val="both"/>
              <w:rPr>
                <w:lang w:val="kk-KZ"/>
              </w:rPr>
            </w:pPr>
            <w:r>
              <w:rPr>
                <w:b/>
                <w:lang w:val="kk-KZ"/>
              </w:rPr>
              <w:t>Әдебиет</w:t>
            </w:r>
            <w:r>
              <w:rPr>
                <w:b/>
                <w:lang w:val="kk-KZ" w:eastAsia="zh-CN"/>
              </w:rPr>
              <w:t>тер:</w:t>
            </w:r>
            <w:r>
              <w:rPr>
                <w:lang w:val="kk-KZ"/>
              </w:rPr>
              <w:t xml:space="preserve"> </w:t>
            </w:r>
          </w:p>
          <w:p w:rsidR="00C23351" w:rsidRPr="00906A52" w:rsidRDefault="00B31AF7" w:rsidP="00914197">
            <w:pPr>
              <w:pStyle w:val="a4"/>
              <w:numPr>
                <w:ilvl w:val="0"/>
                <w:numId w:val="1"/>
              </w:numPr>
              <w:spacing w:after="0"/>
              <w:jc w:val="both"/>
              <w:rPr>
                <w:rFonts w:asciiTheme="majorBidi" w:hAnsiTheme="majorBidi" w:cstheme="majorBidi"/>
                <w:lang w:val="kk-KZ" w:eastAsia="zh-CN"/>
              </w:rPr>
            </w:pPr>
            <w:r w:rsidRPr="00906A52">
              <w:rPr>
                <w:rFonts w:asciiTheme="majorBidi" w:cstheme="majorBidi"/>
                <w:lang w:val="kk-KZ" w:eastAsia="zh-CN"/>
              </w:rPr>
              <w:t>罗轻松。</w:t>
            </w:r>
            <w:r w:rsidRPr="00906A52">
              <w:rPr>
                <w:rFonts w:asciiTheme="majorBidi" w:hAnsiTheme="majorBidi" w:cstheme="majorBidi"/>
                <w:lang w:val="kk-KZ" w:eastAsia="zh-CN"/>
              </w:rPr>
              <w:t xml:space="preserve"> </w:t>
            </w:r>
            <w:r w:rsidR="00914197" w:rsidRPr="00906A52">
              <w:rPr>
                <w:rFonts w:asciiTheme="majorBidi" w:cstheme="majorBidi"/>
                <w:lang w:val="kk-KZ" w:eastAsia="zh-CN"/>
              </w:rPr>
              <w:t>发展汉语</w:t>
            </w:r>
            <w:r w:rsidRPr="00906A52">
              <w:rPr>
                <w:rFonts w:asciiTheme="majorBidi" w:cstheme="majorBidi"/>
                <w:lang w:val="kk-KZ" w:eastAsia="zh-CN"/>
              </w:rPr>
              <w:t>，</w:t>
            </w:r>
            <w:r w:rsidR="00914197" w:rsidRPr="00906A52">
              <w:rPr>
                <w:rFonts w:asciiTheme="majorBidi" w:hAnsiTheme="majorBidi" w:cstheme="majorBidi"/>
                <w:lang w:val="kk-KZ" w:eastAsia="zh-CN"/>
              </w:rPr>
              <w:t xml:space="preserve"> </w:t>
            </w:r>
            <w:r w:rsidR="00914197" w:rsidRPr="00906A52">
              <w:rPr>
                <w:rFonts w:asciiTheme="majorBidi" w:cstheme="majorBidi"/>
                <w:lang w:val="kk-KZ" w:eastAsia="zh-CN"/>
              </w:rPr>
              <w:t>中级汉语写作（</w:t>
            </w:r>
            <w:r w:rsidR="00906A52" w:rsidRPr="00906A52">
              <w:rPr>
                <w:rFonts w:asciiTheme="majorBidi" w:cstheme="majorBidi"/>
                <w:lang w:val="kk-KZ" w:eastAsia="zh-CN"/>
              </w:rPr>
              <w:t>上</w:t>
            </w:r>
            <w:r w:rsidRPr="00906A52">
              <w:rPr>
                <w:rFonts w:asciiTheme="majorBidi" w:cstheme="majorBidi"/>
                <w:lang w:val="kk-KZ" w:eastAsia="zh-CN"/>
              </w:rPr>
              <w:t>），北京语言大学出版社</w:t>
            </w:r>
            <w:r w:rsidR="00D1308B" w:rsidRPr="00906A52">
              <w:rPr>
                <w:rFonts w:asciiTheme="majorBidi" w:cstheme="majorBidi"/>
                <w:lang w:val="kk-KZ" w:eastAsia="zh-CN"/>
              </w:rPr>
              <w:t>，</w:t>
            </w:r>
            <w:r w:rsidRPr="00906A52">
              <w:rPr>
                <w:rFonts w:asciiTheme="majorBidi" w:hAnsiTheme="majorBidi" w:cstheme="majorBidi"/>
                <w:lang w:val="kk-KZ" w:eastAsia="zh-CN"/>
              </w:rPr>
              <w:t xml:space="preserve"> 2007</w:t>
            </w:r>
            <w:r w:rsidR="00C23351" w:rsidRPr="00906A52">
              <w:rPr>
                <w:rFonts w:asciiTheme="majorBidi" w:hAnsiTheme="majorBidi" w:cstheme="majorBidi"/>
                <w:lang w:val="kk-KZ" w:eastAsia="zh-CN"/>
              </w:rPr>
              <w:t>.</w:t>
            </w:r>
          </w:p>
          <w:p w:rsidR="00906A52" w:rsidRPr="00906A52" w:rsidRDefault="00906A52" w:rsidP="00906A52">
            <w:pPr>
              <w:pStyle w:val="a4"/>
              <w:numPr>
                <w:ilvl w:val="0"/>
                <w:numId w:val="1"/>
              </w:numPr>
              <w:spacing w:after="0"/>
              <w:jc w:val="both"/>
              <w:rPr>
                <w:rFonts w:asciiTheme="majorBidi" w:hAnsiTheme="majorBidi" w:cstheme="majorBidi"/>
                <w:lang w:val="kk-KZ" w:eastAsia="zh-CN"/>
              </w:rPr>
            </w:pPr>
            <w:r w:rsidRPr="00906A52">
              <w:rPr>
                <w:rFonts w:asciiTheme="majorBidi" w:cstheme="majorBidi"/>
                <w:lang w:val="kk-KZ" w:eastAsia="zh-CN"/>
              </w:rPr>
              <w:t>罗轻松。</w:t>
            </w:r>
            <w:r w:rsidRPr="00906A52">
              <w:rPr>
                <w:rFonts w:asciiTheme="majorBidi" w:hAnsiTheme="majorBidi" w:cstheme="majorBidi"/>
                <w:lang w:val="kk-KZ" w:eastAsia="zh-CN"/>
              </w:rPr>
              <w:t xml:space="preserve"> </w:t>
            </w:r>
            <w:r w:rsidRPr="00906A52">
              <w:rPr>
                <w:rFonts w:asciiTheme="majorBidi" w:cstheme="majorBidi"/>
                <w:lang w:val="kk-KZ" w:eastAsia="zh-CN"/>
              </w:rPr>
              <w:t>发展汉语，</w:t>
            </w:r>
            <w:r w:rsidRPr="00906A52">
              <w:rPr>
                <w:rFonts w:asciiTheme="majorBidi" w:hAnsiTheme="majorBidi" w:cstheme="majorBidi"/>
                <w:lang w:val="kk-KZ" w:eastAsia="zh-CN"/>
              </w:rPr>
              <w:t xml:space="preserve"> </w:t>
            </w:r>
            <w:r w:rsidRPr="00906A52">
              <w:rPr>
                <w:rFonts w:asciiTheme="majorBidi" w:cstheme="majorBidi"/>
                <w:lang w:val="kk-KZ" w:eastAsia="zh-CN"/>
              </w:rPr>
              <w:t>中级汉语写作（下），北京语言大学出版社，</w:t>
            </w:r>
            <w:r w:rsidRPr="00906A52">
              <w:rPr>
                <w:rFonts w:asciiTheme="majorBidi" w:hAnsiTheme="majorBidi" w:cstheme="majorBidi"/>
                <w:lang w:val="kk-KZ" w:eastAsia="zh-CN"/>
              </w:rPr>
              <w:t xml:space="preserve"> 2007.</w:t>
            </w:r>
          </w:p>
          <w:p w:rsidR="00C23351" w:rsidRPr="00906A52" w:rsidRDefault="007C359F" w:rsidP="00A5571A">
            <w:pPr>
              <w:pStyle w:val="a6"/>
              <w:numPr>
                <w:ilvl w:val="0"/>
                <w:numId w:val="1"/>
              </w:numPr>
              <w:shd w:val="clear" w:color="auto" w:fill="FFFFFF"/>
              <w:spacing w:after="0"/>
              <w:jc w:val="both"/>
              <w:rPr>
                <w:rFonts w:asciiTheme="majorBidi" w:hAnsiTheme="majorBidi" w:cstheme="majorBidi"/>
                <w:sz w:val="24"/>
                <w:szCs w:val="24"/>
                <w:lang w:val="kk-KZ"/>
              </w:rPr>
            </w:pPr>
            <w:r w:rsidRPr="00906A52">
              <w:rPr>
                <w:rStyle w:val="hl"/>
                <w:rFonts w:asciiTheme="majorBidi" w:hAnsiTheme="majorBidi" w:cstheme="majorBidi"/>
                <w:sz w:val="24"/>
                <w:szCs w:val="24"/>
              </w:rPr>
              <w:t>Караулов</w:t>
            </w:r>
            <w:r w:rsidRPr="00906A52">
              <w:rPr>
                <w:rFonts w:asciiTheme="majorBidi" w:hAnsiTheme="majorBidi" w:cstheme="majorBidi"/>
                <w:sz w:val="24"/>
                <w:szCs w:val="24"/>
              </w:rPr>
              <w:t xml:space="preserve"> Ю. А. Языковая личность. М., </w:t>
            </w:r>
            <w:r w:rsidR="00A5571A" w:rsidRPr="00906A52">
              <w:rPr>
                <w:rFonts w:asciiTheme="majorBidi" w:hAnsiTheme="majorBidi" w:cstheme="majorBidi"/>
                <w:sz w:val="24"/>
                <w:szCs w:val="24"/>
              </w:rPr>
              <w:t>2001</w:t>
            </w:r>
            <w:r w:rsidRPr="00906A52">
              <w:rPr>
                <w:rFonts w:asciiTheme="majorBidi" w:hAnsiTheme="majorBidi" w:cstheme="majorBidi"/>
                <w:sz w:val="24"/>
                <w:szCs w:val="24"/>
              </w:rPr>
              <w:t xml:space="preserve">. - 241 </w:t>
            </w:r>
            <w:proofErr w:type="gramStart"/>
            <w:r w:rsidRPr="00906A52">
              <w:rPr>
                <w:rFonts w:asciiTheme="majorBidi" w:hAnsiTheme="majorBidi" w:cstheme="majorBidi"/>
                <w:sz w:val="24"/>
                <w:szCs w:val="24"/>
              </w:rPr>
              <w:t xml:space="preserve">с. </w:t>
            </w:r>
            <w:r w:rsidR="00C23351" w:rsidRPr="00906A52">
              <w:rPr>
                <w:rFonts w:asciiTheme="majorBidi" w:hAnsiTheme="majorBidi" w:cstheme="majorBidi"/>
                <w:sz w:val="24"/>
                <w:szCs w:val="24"/>
                <w:lang w:val="kk-KZ"/>
              </w:rPr>
              <w:t>.</w:t>
            </w:r>
            <w:proofErr w:type="gramEnd"/>
          </w:p>
          <w:p w:rsidR="00A5571A" w:rsidRPr="00906A52" w:rsidRDefault="00A5571A" w:rsidP="00A5571A">
            <w:pPr>
              <w:pStyle w:val="a4"/>
              <w:numPr>
                <w:ilvl w:val="0"/>
                <w:numId w:val="1"/>
              </w:numPr>
              <w:spacing w:after="0"/>
              <w:jc w:val="both"/>
              <w:rPr>
                <w:rFonts w:asciiTheme="majorBidi" w:hAnsiTheme="majorBidi" w:cstheme="majorBidi"/>
                <w:lang w:val="kk-KZ"/>
              </w:rPr>
            </w:pPr>
            <w:r w:rsidRPr="00906A52">
              <w:rPr>
                <w:rFonts w:asciiTheme="majorBidi" w:hAnsiTheme="majorBidi" w:cstheme="majorBidi"/>
                <w:lang w:val="kk-KZ"/>
              </w:rPr>
              <w:t xml:space="preserve">Вахек И.К. Проблемы письменного языка. - М., </w:t>
            </w:r>
            <w:r w:rsidRPr="00906A52">
              <w:rPr>
                <w:rFonts w:asciiTheme="majorBidi" w:hAnsiTheme="majorBidi" w:cstheme="majorBidi"/>
              </w:rPr>
              <w:t>2000</w:t>
            </w:r>
            <w:r w:rsidRPr="00906A52">
              <w:rPr>
                <w:rFonts w:asciiTheme="majorBidi" w:hAnsiTheme="majorBidi" w:cstheme="majorBidi"/>
                <w:lang w:val="kk-KZ"/>
              </w:rPr>
              <w:t>.</w:t>
            </w:r>
          </w:p>
          <w:p w:rsidR="00A5571A" w:rsidRPr="00906A52" w:rsidRDefault="00A5571A" w:rsidP="004F369F">
            <w:pPr>
              <w:pStyle w:val="a4"/>
              <w:numPr>
                <w:ilvl w:val="0"/>
                <w:numId w:val="1"/>
              </w:numPr>
              <w:spacing w:after="0"/>
              <w:jc w:val="both"/>
              <w:rPr>
                <w:rFonts w:asciiTheme="majorBidi" w:hAnsiTheme="majorBidi" w:cstheme="majorBidi"/>
                <w:lang w:val="tr-TR"/>
              </w:rPr>
            </w:pPr>
            <w:proofErr w:type="spellStart"/>
            <w:r w:rsidRPr="00906A52">
              <w:rPr>
                <w:rFonts w:asciiTheme="majorBidi" w:hAnsiTheme="majorBidi" w:cstheme="majorBidi"/>
              </w:rPr>
              <w:t>Ишина</w:t>
            </w:r>
            <w:proofErr w:type="spellEnd"/>
            <w:r w:rsidRPr="00906A52">
              <w:rPr>
                <w:rFonts w:asciiTheme="majorBidi" w:hAnsiTheme="majorBidi" w:cstheme="majorBidi"/>
              </w:rPr>
              <w:t xml:space="preserve"> Л.М. Обучение письму. Ч. 1: Учеб. Пособие по </w:t>
            </w:r>
            <w:proofErr w:type="spellStart"/>
            <w:r w:rsidRPr="00906A52">
              <w:rPr>
                <w:rFonts w:asciiTheme="majorBidi" w:hAnsiTheme="majorBidi" w:cstheme="majorBidi"/>
              </w:rPr>
              <w:t>рус.яз</w:t>
            </w:r>
            <w:proofErr w:type="spellEnd"/>
            <w:r w:rsidRPr="00906A52">
              <w:rPr>
                <w:rFonts w:asciiTheme="majorBidi" w:hAnsiTheme="majorBidi" w:cstheme="majorBidi"/>
              </w:rPr>
              <w:t xml:space="preserve">. Для </w:t>
            </w:r>
            <w:proofErr w:type="spellStart"/>
            <w:r w:rsidRPr="00906A52">
              <w:rPr>
                <w:rFonts w:asciiTheme="majorBidi" w:hAnsiTheme="majorBidi" w:cstheme="majorBidi"/>
              </w:rPr>
              <w:t>иностран</w:t>
            </w:r>
            <w:proofErr w:type="spellEnd"/>
            <w:r w:rsidRPr="00906A52">
              <w:rPr>
                <w:rFonts w:asciiTheme="majorBidi" w:hAnsiTheme="majorBidi" w:cstheme="majorBidi"/>
              </w:rPr>
              <w:t>. Учащихся подготовит. Фак. РГАФК / РГАФК. - М., 2000.</w:t>
            </w:r>
          </w:p>
          <w:p w:rsidR="00C23351" w:rsidRPr="00906A52" w:rsidRDefault="00A5571A" w:rsidP="00906A52">
            <w:pPr>
              <w:pStyle w:val="a6"/>
              <w:numPr>
                <w:ilvl w:val="0"/>
                <w:numId w:val="1"/>
              </w:numPr>
              <w:autoSpaceDE w:val="0"/>
              <w:autoSpaceDN w:val="0"/>
              <w:adjustRightInd w:val="0"/>
              <w:spacing w:after="0" w:line="240" w:lineRule="auto"/>
              <w:jc w:val="both"/>
              <w:rPr>
                <w:rFonts w:asciiTheme="majorBidi" w:hAnsiTheme="majorBidi" w:cstheme="majorBidi"/>
                <w:sz w:val="24"/>
                <w:szCs w:val="24"/>
                <w:lang w:val="tr-TR"/>
              </w:rPr>
            </w:pPr>
            <w:r w:rsidRPr="00906A52">
              <w:rPr>
                <w:rFonts w:asciiTheme="majorBidi" w:eastAsiaTheme="minorEastAsia" w:hAnsiTheme="majorBidi" w:cstheme="majorBidi"/>
                <w:sz w:val="24"/>
                <w:szCs w:val="24"/>
                <w:lang w:eastAsia="zh-CN"/>
              </w:rPr>
              <w:t xml:space="preserve">Сунь </w:t>
            </w:r>
            <w:proofErr w:type="spellStart"/>
            <w:r w:rsidRPr="00906A52">
              <w:rPr>
                <w:rFonts w:asciiTheme="majorBidi" w:eastAsiaTheme="minorEastAsia" w:hAnsiTheme="majorBidi" w:cstheme="majorBidi"/>
                <w:sz w:val="24"/>
                <w:szCs w:val="24"/>
                <w:lang w:eastAsia="zh-CN"/>
              </w:rPr>
              <w:t>Юйхуа</w:t>
            </w:r>
            <w:proofErr w:type="spellEnd"/>
            <w:r w:rsidRPr="00906A52">
              <w:rPr>
                <w:rFonts w:asciiTheme="majorBidi" w:eastAsiaTheme="minorEastAsia" w:hAnsiTheme="majorBidi" w:cstheme="majorBidi"/>
                <w:sz w:val="24"/>
                <w:szCs w:val="24"/>
                <w:lang w:eastAsia="zh-CN"/>
              </w:rPr>
              <w:t>. Текст как интегрированная единица обучения</w:t>
            </w:r>
            <w:r w:rsidR="00906A52" w:rsidRPr="00906A52">
              <w:rPr>
                <w:rFonts w:asciiTheme="majorBidi" w:eastAsiaTheme="minorEastAsia" w:hAnsiTheme="majorBidi" w:cstheme="majorBidi"/>
                <w:sz w:val="24"/>
                <w:szCs w:val="24"/>
                <w:lang w:eastAsia="zh-CN"/>
              </w:rPr>
              <w:t xml:space="preserve"> </w:t>
            </w:r>
            <w:r w:rsidRPr="00906A52">
              <w:rPr>
                <w:rFonts w:asciiTheme="majorBidi" w:eastAsiaTheme="minorEastAsia" w:hAnsiTheme="majorBidi" w:cstheme="majorBidi"/>
                <w:sz w:val="24"/>
                <w:szCs w:val="24"/>
                <w:lang w:eastAsia="zh-CN"/>
              </w:rPr>
              <w:t xml:space="preserve">китайских </w:t>
            </w:r>
            <w:proofErr w:type="spellStart"/>
            <w:r w:rsidRPr="00906A52">
              <w:rPr>
                <w:rFonts w:asciiTheme="majorBidi" w:eastAsiaTheme="minorEastAsia" w:hAnsiTheme="majorBidi" w:cstheme="majorBidi"/>
                <w:sz w:val="24"/>
                <w:szCs w:val="24"/>
                <w:lang w:eastAsia="zh-CN"/>
              </w:rPr>
              <w:t>студентов_руси</w:t>
            </w:r>
            <w:r w:rsidR="00906A52" w:rsidRPr="00906A52">
              <w:rPr>
                <w:rFonts w:asciiTheme="majorBidi" w:eastAsiaTheme="minorEastAsia" w:hAnsiTheme="majorBidi" w:cstheme="majorBidi"/>
                <w:sz w:val="24"/>
                <w:szCs w:val="24"/>
                <w:lang w:eastAsia="zh-CN"/>
              </w:rPr>
              <w:t>стов</w:t>
            </w:r>
            <w:proofErr w:type="spellEnd"/>
            <w:r w:rsidR="00906A52" w:rsidRPr="00906A52">
              <w:rPr>
                <w:rFonts w:asciiTheme="majorBidi" w:eastAsiaTheme="minorEastAsia" w:hAnsiTheme="majorBidi" w:cstheme="majorBidi"/>
                <w:sz w:val="24"/>
                <w:szCs w:val="24"/>
                <w:lang w:eastAsia="zh-CN"/>
              </w:rPr>
              <w:t xml:space="preserve"> на продвинутом этапе обуче</w:t>
            </w:r>
            <w:r w:rsidRPr="00906A52">
              <w:rPr>
                <w:rFonts w:asciiTheme="majorBidi" w:eastAsiaTheme="minorEastAsia" w:hAnsiTheme="majorBidi" w:cstheme="majorBidi"/>
                <w:sz w:val="24"/>
                <w:szCs w:val="24"/>
                <w:lang w:eastAsia="zh-CN"/>
              </w:rPr>
              <w:t>ния. – СПб., Далянь: Сударыня, 2001. – 129 c.</w:t>
            </w:r>
            <w:r w:rsidR="00C23351" w:rsidRPr="00906A52">
              <w:rPr>
                <w:rFonts w:asciiTheme="majorBidi" w:hAnsiTheme="majorBidi" w:cstheme="majorBidi"/>
                <w:sz w:val="24"/>
                <w:szCs w:val="24"/>
                <w:lang w:val="kk-KZ"/>
              </w:rPr>
              <w:t xml:space="preserve">. </w:t>
            </w:r>
          </w:p>
          <w:p w:rsidR="00C23351" w:rsidRDefault="00C23351">
            <w:pPr>
              <w:rPr>
                <w:b/>
                <w:lang w:val="kk-KZ"/>
              </w:rPr>
            </w:pPr>
            <w:r>
              <w:rPr>
                <w:b/>
                <w:lang w:val="kk-KZ"/>
              </w:rPr>
              <w:t>Интернет-ресурстары:</w:t>
            </w:r>
          </w:p>
          <w:p w:rsidR="00C23351" w:rsidRPr="00906A52" w:rsidRDefault="008A7993">
            <w:pPr>
              <w:rPr>
                <w:lang w:val="tr-TR"/>
              </w:rPr>
            </w:pPr>
            <w:hyperlink r:id="rId5" w:history="1">
              <w:r w:rsidR="00C23351">
                <w:rPr>
                  <w:rStyle w:val="a3"/>
                  <w:lang w:val="tr-TR"/>
                </w:rPr>
                <w:t>http://www.infolex.ru</w:t>
              </w:r>
            </w:hyperlink>
          </w:p>
          <w:p w:rsidR="00C23351" w:rsidRPr="00906A52" w:rsidRDefault="00C23351">
            <w:pPr>
              <w:rPr>
                <w:lang w:val="tr-TR"/>
              </w:rPr>
            </w:pPr>
            <w:r>
              <w:rPr>
                <w:lang w:val="kk-KZ"/>
              </w:rPr>
              <w:t>http://www.philology.ru</w:t>
            </w:r>
          </w:p>
        </w:tc>
      </w:tr>
      <w:tr w:rsidR="00C23351" w:rsidRPr="00C12229" w:rsidTr="00E91628">
        <w:tc>
          <w:tcPr>
            <w:tcW w:w="2269" w:type="dxa"/>
            <w:tcBorders>
              <w:top w:val="single" w:sz="4" w:space="0" w:color="000000"/>
              <w:left w:val="single" w:sz="4" w:space="0" w:color="000000"/>
              <w:bottom w:val="single" w:sz="4" w:space="0" w:color="000000"/>
              <w:right w:val="single" w:sz="4" w:space="0" w:color="000000"/>
            </w:tcBorders>
          </w:tcPr>
          <w:p w:rsidR="00C23351" w:rsidRDefault="00C23351">
            <w:pPr>
              <w:rPr>
                <w:lang w:val="kk-KZ"/>
              </w:rPr>
            </w:pPr>
            <w:r>
              <w:rPr>
                <w:lang w:val="kk-KZ"/>
              </w:rPr>
              <w:t>Университет -тің моральды-этикалық  құндылықтары контекстіндегі академиялық саясат</w:t>
            </w:r>
          </w:p>
          <w:p w:rsidR="00C23351" w:rsidRDefault="00C23351">
            <w:pPr>
              <w:rPr>
                <w:lang w:val="kk-KZ"/>
              </w:rPr>
            </w:pPr>
          </w:p>
        </w:tc>
        <w:tc>
          <w:tcPr>
            <w:tcW w:w="8216" w:type="dxa"/>
            <w:gridSpan w:val="8"/>
            <w:tcBorders>
              <w:top w:val="single" w:sz="4" w:space="0" w:color="000000"/>
              <w:left w:val="single" w:sz="4" w:space="0" w:color="000000"/>
              <w:bottom w:val="single" w:sz="4" w:space="0" w:color="000000"/>
              <w:right w:val="single" w:sz="4" w:space="0" w:color="000000"/>
            </w:tcBorders>
            <w:hideMark/>
          </w:tcPr>
          <w:p w:rsidR="00C23351" w:rsidRDefault="00C23351">
            <w:pPr>
              <w:rPr>
                <w:b/>
                <w:lang w:val="kk-KZ"/>
              </w:rPr>
            </w:pPr>
            <w:r>
              <w:rPr>
                <w:b/>
                <w:lang w:val="kk-KZ"/>
              </w:rPr>
              <w:t xml:space="preserve">Академиялық тәртіп (мінез-құлық) ережесі: </w:t>
            </w:r>
          </w:p>
          <w:p w:rsidR="00C23351" w:rsidRDefault="00C23351">
            <w:pPr>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C23351" w:rsidRDefault="00C23351">
            <w:pPr>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C23351" w:rsidRDefault="00C23351">
            <w:pPr>
              <w:rPr>
                <w:b/>
                <w:lang w:val="kk-KZ"/>
              </w:rPr>
            </w:pPr>
            <w:r>
              <w:rPr>
                <w:b/>
                <w:lang w:val="kk-KZ"/>
              </w:rPr>
              <w:t>Академиялық құндылықтар:</w:t>
            </w:r>
          </w:p>
          <w:p w:rsidR="00C23351" w:rsidRDefault="00C23351">
            <w:pPr>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C23351" w:rsidRDefault="00C23351">
            <w:pPr>
              <w:rPr>
                <w:lang w:val="kk-KZ"/>
              </w:rPr>
            </w:pPr>
            <w:r>
              <w:rPr>
                <w:lang w:val="kk-KZ"/>
              </w:rPr>
              <w:t xml:space="preserve">Мүмкіндігі шектеулі студенттер Э- адресі …, телефоны … бойынша кеңес ала алады. </w:t>
            </w:r>
          </w:p>
        </w:tc>
      </w:tr>
      <w:tr w:rsidR="00C23351" w:rsidTr="00E91628">
        <w:tc>
          <w:tcPr>
            <w:tcW w:w="2269" w:type="dxa"/>
            <w:tcBorders>
              <w:top w:val="single" w:sz="4" w:space="0" w:color="000000"/>
              <w:left w:val="single" w:sz="4" w:space="0" w:color="000000"/>
              <w:bottom w:val="single" w:sz="4" w:space="0" w:color="000000"/>
              <w:right w:val="single" w:sz="4" w:space="0" w:color="000000"/>
            </w:tcBorders>
          </w:tcPr>
          <w:p w:rsidR="00C23351" w:rsidRDefault="00C23351">
            <w:pPr>
              <w:rPr>
                <w:lang w:val="kk-KZ"/>
              </w:rPr>
            </w:pPr>
            <w:r>
              <w:rPr>
                <w:lang w:val="kk-KZ"/>
              </w:rPr>
              <w:t>Бағалау және аттестациялау саясаты</w:t>
            </w:r>
          </w:p>
          <w:p w:rsidR="00C23351" w:rsidRDefault="00C23351">
            <w:pPr>
              <w:rPr>
                <w:lang w:val="kk-KZ"/>
              </w:rPr>
            </w:pPr>
          </w:p>
        </w:tc>
        <w:tc>
          <w:tcPr>
            <w:tcW w:w="8216" w:type="dxa"/>
            <w:gridSpan w:val="8"/>
            <w:tcBorders>
              <w:top w:val="single" w:sz="4" w:space="0" w:color="000000"/>
              <w:left w:val="single" w:sz="4" w:space="0" w:color="000000"/>
              <w:bottom w:val="single" w:sz="4" w:space="0" w:color="000000"/>
              <w:right w:val="single" w:sz="4" w:space="0" w:color="000000"/>
            </w:tcBorders>
            <w:hideMark/>
          </w:tcPr>
          <w:p w:rsidR="00C23351" w:rsidRDefault="00C23351">
            <w:pPr>
              <w:jc w:val="both"/>
              <w:rPr>
                <w:lang w:val="kk-KZ"/>
              </w:rPr>
            </w:pPr>
            <w:r>
              <w:rPr>
                <w:b/>
                <w:lang w:val="kk-KZ"/>
              </w:rPr>
              <w:t xml:space="preserve">Критерийлік бағалау: оқу нәтижелерін дескрипторлармен сәйкес бағалау </w:t>
            </w:r>
            <w:r>
              <w:rPr>
                <w:lang w:val="kk-KZ"/>
              </w:rPr>
              <w:t>(аралық бақылау мен емтихандардағы құзыреттіліктің қалыптасуын тексеру)</w:t>
            </w:r>
          </w:p>
          <w:p w:rsidR="00C23351" w:rsidRDefault="00C23351">
            <w:pPr>
              <w:jc w:val="both"/>
              <w:rPr>
                <w:lang w:val="kk-KZ"/>
              </w:rPr>
            </w:pPr>
            <w:r>
              <w:rPr>
                <w:b/>
                <w:lang w:val="kk-KZ"/>
              </w:rPr>
              <w:t xml:space="preserve">Жиынтықтық бағалау: </w:t>
            </w:r>
            <w:r>
              <w:rPr>
                <w:lang w:val="kk-KZ"/>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C23351" w:rsidRPr="005E5C45" w:rsidRDefault="00C23351">
            <w:pPr>
              <w:tabs>
                <w:tab w:val="left" w:pos="426"/>
              </w:tabs>
              <w:autoSpaceDE w:val="0"/>
              <w:autoSpaceDN w:val="0"/>
              <w:adjustRightInd w:val="0"/>
              <w:jc w:val="both"/>
              <w:rPr>
                <w:lang w:val="kk-KZ"/>
              </w:rPr>
            </w:pPr>
            <w:r>
              <w:rPr>
                <w:lang w:val="kk-KZ"/>
              </w:rPr>
              <w:t xml:space="preserve">Сіздің қорытынды бағаңыз мына формула бойынша есептеледі </w:t>
            </w:r>
          </w:p>
          <w:p w:rsidR="00E91628" w:rsidRPr="005E5C45" w:rsidRDefault="00E91628">
            <w:pPr>
              <w:tabs>
                <w:tab w:val="left" w:pos="426"/>
              </w:tabs>
              <w:autoSpaceDE w:val="0"/>
              <w:autoSpaceDN w:val="0"/>
              <w:adjustRightInd w:val="0"/>
              <w:jc w:val="both"/>
              <w:rPr>
                <w:lang w:val="kk-KZ"/>
              </w:rPr>
            </w:pPr>
          </w:p>
          <w:p w:rsidR="00E91628" w:rsidRDefault="00E91628" w:rsidP="00E91628">
            <w:pPr>
              <w:tabs>
                <w:tab w:val="left" w:pos="426"/>
              </w:tabs>
              <w:autoSpaceDE w:val="0"/>
              <w:autoSpaceDN w:val="0"/>
              <w:adjustRightInd w:val="0"/>
              <w:spacing w:line="276" w:lineRule="auto"/>
              <w:jc w:val="both"/>
              <w:rPr>
                <w:rFonts w:asciiTheme="majorBidi" w:hAnsiTheme="majorBidi" w:cstheme="majorBidi"/>
              </w:rPr>
            </w:pPr>
            <m:oMathPara>
              <m:oMathParaPr>
                <m:jc m:val="left"/>
              </m:oMathParaPr>
              <m:oMath>
                <m:r>
                  <m:rPr>
                    <m:sty m:val="p"/>
                  </m:rPr>
                  <w:rPr>
                    <w:rFonts w:ascii="Cambria Math" w:eastAsia="Times New Roman" w:hAnsiTheme="majorBidi" w:cstheme="majorBidi"/>
                    <w:color w:val="000000"/>
                  </w:rPr>
                  <m:t>Пән</m:t>
                </m:r>
                <m:r>
                  <m:rPr>
                    <m:sty m:val="p"/>
                  </m:rPr>
                  <w:rPr>
                    <w:rFonts w:ascii="Cambria Math" w:eastAsia="Times New Roman" w:hAnsiTheme="majorBidi" w:cstheme="majorBidi"/>
                    <w:color w:val="000000"/>
                  </w:rPr>
                  <m:t xml:space="preserve"> </m:t>
                </m:r>
                <m:r>
                  <m:rPr>
                    <m:sty m:val="p"/>
                  </m:rPr>
                  <w:rPr>
                    <w:rFonts w:ascii="Cambria Math" w:eastAsia="Times New Roman" w:hAnsiTheme="majorBidi" w:cstheme="majorBidi"/>
                    <w:color w:val="000000"/>
                  </w:rPr>
                  <m:t>бойынша</m:t>
                </m:r>
                <m:r>
                  <m:rPr>
                    <m:sty m:val="p"/>
                  </m:rPr>
                  <w:rPr>
                    <w:rFonts w:ascii="Cambria Math" w:eastAsia="Times New Roman" w:hAnsiTheme="majorBidi" w:cstheme="majorBidi"/>
                    <w:color w:val="000000"/>
                  </w:rPr>
                  <m:t xml:space="preserve"> </m:t>
                </m:r>
                <m:r>
                  <m:rPr>
                    <m:sty m:val="p"/>
                  </m:rPr>
                  <w:rPr>
                    <w:rFonts w:ascii="Cambria Math" w:eastAsia="Times New Roman" w:hAnsiTheme="majorBidi" w:cstheme="majorBidi"/>
                    <w:color w:val="000000"/>
                  </w:rPr>
                  <m:t>қорытынды</m:t>
                </m:r>
                <m:r>
                  <m:rPr>
                    <m:sty m:val="p"/>
                  </m:rPr>
                  <w:rPr>
                    <w:rFonts w:ascii="Cambria Math" w:eastAsia="Times New Roman" w:hAnsiTheme="majorBidi" w:cstheme="majorBidi"/>
                    <w:color w:val="000000"/>
                  </w:rPr>
                  <m:t xml:space="preserve"> </m:t>
                </m:r>
                <m:r>
                  <m:rPr>
                    <m:sty m:val="p"/>
                  </m:rPr>
                  <w:rPr>
                    <w:rFonts w:ascii="Cambria Math" w:eastAsia="Times New Roman" w:hAnsiTheme="majorBidi" w:cstheme="majorBidi"/>
                    <w:color w:val="000000"/>
                  </w:rPr>
                  <m:t>баға</m:t>
                </m:r>
                <m:r>
                  <m:rPr>
                    <m:sty m:val="p"/>
                  </m:rPr>
                  <w:rPr>
                    <w:rFonts w:ascii="Cambria Math" w:eastAsia="Times New Roman" w:hAnsiTheme="majorBidi" w:cstheme="majorBidi"/>
                    <w:color w:val="000000"/>
                    <w:lang w:val="kk-KZ"/>
                  </w:rPr>
                  <m:t>=</m:t>
                </m:r>
                <m:f>
                  <m:fPr>
                    <m:ctrlPr>
                      <w:rPr>
                        <w:rFonts w:ascii="Cambria Math" w:eastAsia="Times New Roman" w:hAnsiTheme="majorBidi" w:cstheme="majorBidi"/>
                        <w:bCs/>
                        <w:color w:val="000000"/>
                        <w:lang w:val="kk-KZ" w:eastAsia="en-US"/>
                      </w:rPr>
                    </m:ctrlPr>
                  </m:fPr>
                  <m:num>
                    <m:r>
                      <m:rPr>
                        <m:sty m:val="p"/>
                      </m:rPr>
                      <w:rPr>
                        <w:rFonts w:ascii="Cambria Math" w:eastAsia="Times New Roman" w:hAnsiTheme="majorBidi" w:cstheme="majorBidi"/>
                        <w:color w:val="000000"/>
                        <w:lang w:val="kk-KZ"/>
                      </w:rPr>
                      <m:t>АБ</m:t>
                    </m:r>
                    <m:r>
                      <m:rPr>
                        <m:sty m:val="p"/>
                      </m:rPr>
                      <w:rPr>
                        <w:rFonts w:ascii="Cambria Math" w:eastAsia="Times New Roman" w:hAnsiTheme="majorBidi" w:cstheme="majorBidi"/>
                        <w:color w:val="000000"/>
                        <w:lang w:val="kk-KZ"/>
                      </w:rPr>
                      <m:t>1+</m:t>
                    </m:r>
                    <m:r>
                      <m:rPr>
                        <m:sty m:val="p"/>
                      </m:rPr>
                      <w:rPr>
                        <w:rFonts w:ascii="Cambria Math" w:eastAsia="Times New Roman" w:hAnsiTheme="majorBidi" w:cstheme="majorBidi"/>
                        <w:color w:val="000000"/>
                        <w:lang w:val="kk-KZ"/>
                      </w:rPr>
                      <m:t>АБ</m:t>
                    </m:r>
                    <m:r>
                      <m:rPr>
                        <m:sty m:val="p"/>
                      </m:rPr>
                      <w:rPr>
                        <w:rFonts w:ascii="Cambria Math" w:eastAsia="Times New Roman" w:hAnsiTheme="majorBidi" w:cstheme="majorBidi"/>
                        <w:color w:val="000000"/>
                        <w:lang w:val="kk-KZ"/>
                      </w:rPr>
                      <m:t>2</m:t>
                    </m:r>
                  </m:num>
                  <m:den>
                    <m:r>
                      <m:rPr>
                        <m:sty m:val="p"/>
                      </m:rPr>
                      <w:rPr>
                        <w:rFonts w:ascii="Cambria Math" w:eastAsia="Times New Roman" w:hAnsiTheme="majorBidi" w:cstheme="majorBidi"/>
                        <w:color w:val="000000"/>
                        <w:lang w:val="kk-KZ"/>
                      </w:rPr>
                      <m:t>2</m:t>
                    </m:r>
                  </m:den>
                </m:f>
                <m:r>
                  <m:rPr>
                    <m:sty m:val="p"/>
                  </m:rPr>
                  <w:rPr>
                    <w:rFonts w:ascii="Cambria Math" w:eastAsia="Times New Roman" w:hAnsi="Cambria Math" w:cstheme="majorBidi"/>
                    <w:color w:val="000000"/>
                    <w:lang w:val="kk-KZ"/>
                  </w:rPr>
                  <m:t>∙</m:t>
                </m:r>
                <m:r>
                  <m:rPr>
                    <m:sty m:val="p"/>
                  </m:rPr>
                  <w:rPr>
                    <w:rFonts w:ascii="Cambria Math" w:eastAsia="Times New Roman" w:hAnsiTheme="majorBidi" w:cstheme="majorBidi"/>
                    <w:color w:val="000000"/>
                    <w:lang w:val="kk-KZ"/>
                  </w:rPr>
                  <m:t>0,6+0,1</m:t>
                </m:r>
                <m:r>
                  <m:rPr>
                    <m:sty m:val="p"/>
                  </m:rPr>
                  <w:rPr>
                    <w:rFonts w:ascii="Cambria Math" w:eastAsia="Times New Roman" w:hAnsi="Cambria Math" w:cstheme="majorBidi"/>
                    <w:color w:val="000000"/>
                    <w:lang w:val="kk-KZ"/>
                  </w:rPr>
                  <m:t>МТ</m:t>
                </m:r>
                <m:r>
                  <m:rPr>
                    <m:sty m:val="p"/>
                  </m:rPr>
                  <w:rPr>
                    <w:rFonts w:ascii="Cambria Math" w:eastAsia="Times New Roman" w:hAnsiTheme="majorBidi" w:cstheme="majorBidi"/>
                    <w:color w:val="000000"/>
                    <w:lang w:val="kk-KZ"/>
                  </w:rPr>
                  <m:t>+0,3</m:t>
                </m:r>
                <m:r>
                  <m:rPr>
                    <m:sty m:val="p"/>
                  </m:rPr>
                  <w:rPr>
                    <w:rFonts w:ascii="Cambria Math" w:eastAsia="Times New Roman" w:hAnsiTheme="majorBidi" w:cstheme="majorBidi"/>
                    <w:color w:val="000000"/>
                    <w:lang w:val="kk-KZ"/>
                  </w:rPr>
                  <m:t>ҚБ</m:t>
                </m:r>
              </m:oMath>
            </m:oMathPara>
          </w:p>
          <w:p w:rsidR="00E91628" w:rsidRDefault="00E91628">
            <w:pPr>
              <w:pStyle w:val="a6"/>
              <w:tabs>
                <w:tab w:val="left" w:pos="426"/>
              </w:tabs>
              <w:autoSpaceDE w:val="0"/>
              <w:autoSpaceDN w:val="0"/>
              <w:adjustRightInd w:val="0"/>
              <w:spacing w:after="0" w:line="240" w:lineRule="auto"/>
              <w:ind w:left="960"/>
              <w:jc w:val="both"/>
              <w:rPr>
                <w:rFonts w:ascii="Times New Roman" w:hAnsi="Times New Roman" w:cs="Times New Roman"/>
                <w:sz w:val="24"/>
                <w:szCs w:val="24"/>
                <w:lang w:val="en-US"/>
              </w:rPr>
            </w:pPr>
          </w:p>
          <w:p w:rsidR="00C23351" w:rsidRPr="00E91628" w:rsidRDefault="00C23351">
            <w:pPr>
              <w:pStyle w:val="a6"/>
              <w:tabs>
                <w:tab w:val="left" w:pos="426"/>
              </w:tabs>
              <w:autoSpaceDE w:val="0"/>
              <w:autoSpaceDN w:val="0"/>
              <w:adjustRightInd w:val="0"/>
              <w:spacing w:after="0" w:line="240" w:lineRule="auto"/>
              <w:ind w:left="960"/>
              <w:jc w:val="both"/>
              <w:rPr>
                <w:rFonts w:ascii="Times New Roman" w:hAnsi="Times New Roman" w:cs="Times New Roman"/>
                <w:sz w:val="24"/>
                <w:szCs w:val="24"/>
                <w:lang w:val="en-US"/>
              </w:rPr>
            </w:pPr>
            <w:r>
              <w:rPr>
                <w:rFonts w:ascii="Times New Roman" w:hAnsi="Times New Roman" w:cs="Times New Roman"/>
                <w:sz w:val="24"/>
                <w:szCs w:val="24"/>
                <w:lang w:val="kk-KZ"/>
              </w:rPr>
              <w:t>Төменде пайыздық көрсеткіштегі бағалар берілген</w:t>
            </w:r>
            <w:r w:rsidRPr="00E91628">
              <w:rPr>
                <w:rFonts w:ascii="Times New Roman" w:hAnsi="Times New Roman" w:cs="Times New Roman"/>
                <w:sz w:val="24"/>
                <w:szCs w:val="24"/>
                <w:lang w:val="en-US"/>
              </w:rPr>
              <w:t>:</w:t>
            </w:r>
          </w:p>
          <w:p w:rsidR="00C23351" w:rsidRDefault="00C23351">
            <w:pPr>
              <w:pStyle w:val="a6"/>
              <w:tabs>
                <w:tab w:val="left" w:pos="426"/>
              </w:tabs>
              <w:autoSpaceDE w:val="0"/>
              <w:autoSpaceDN w:val="0"/>
              <w:adjustRightInd w:val="0"/>
              <w:spacing w:after="0" w:line="240" w:lineRule="auto"/>
              <w:ind w:left="960"/>
              <w:jc w:val="both"/>
              <w:rPr>
                <w:rFonts w:ascii="Times New Roman" w:hAnsi="Times New Roman" w:cs="Times New Roman"/>
                <w:sz w:val="24"/>
                <w:szCs w:val="24"/>
              </w:rPr>
            </w:pPr>
            <w:r>
              <w:rPr>
                <w:rFonts w:ascii="Times New Roman" w:hAnsi="Times New Roman" w:cs="Times New Roman"/>
                <w:sz w:val="24"/>
                <w:szCs w:val="24"/>
              </w:rPr>
              <w:t>95% - 100%: А</w:t>
            </w:r>
            <w:r>
              <w:rPr>
                <w:rFonts w:ascii="Times New Roman" w:hAnsi="Times New Roman" w:cs="Times New Roman"/>
                <w:sz w:val="24"/>
                <w:szCs w:val="24"/>
              </w:rPr>
              <w:tab/>
            </w:r>
            <w:r>
              <w:rPr>
                <w:rFonts w:ascii="Times New Roman" w:hAnsi="Times New Roman" w:cs="Times New Roman"/>
                <w:sz w:val="24"/>
                <w:szCs w:val="24"/>
              </w:rPr>
              <w:tab/>
              <w:t>90% - 94%: А-</w:t>
            </w:r>
          </w:p>
          <w:p w:rsidR="00C23351" w:rsidRDefault="00C23351">
            <w:pPr>
              <w:pStyle w:val="a6"/>
              <w:tabs>
                <w:tab w:val="left" w:pos="426"/>
              </w:tabs>
              <w:autoSpaceDE w:val="0"/>
              <w:autoSpaceDN w:val="0"/>
              <w:adjustRightInd w:val="0"/>
              <w:spacing w:after="0" w:line="240" w:lineRule="auto"/>
              <w:ind w:left="960"/>
              <w:jc w:val="both"/>
              <w:rPr>
                <w:rFonts w:ascii="Times New Roman" w:hAnsi="Times New Roman" w:cs="Times New Roman"/>
                <w:sz w:val="24"/>
                <w:szCs w:val="24"/>
              </w:rPr>
            </w:pPr>
            <w:r>
              <w:rPr>
                <w:rFonts w:ascii="Times New Roman" w:hAnsi="Times New Roman" w:cs="Times New Roman"/>
                <w:sz w:val="24"/>
                <w:szCs w:val="24"/>
              </w:rPr>
              <w:t>85% - 89%: В+</w:t>
            </w:r>
            <w:r>
              <w:rPr>
                <w:rFonts w:ascii="Times New Roman" w:hAnsi="Times New Roman" w:cs="Times New Roman"/>
                <w:sz w:val="24"/>
                <w:szCs w:val="24"/>
              </w:rPr>
              <w:tab/>
            </w:r>
            <w:r>
              <w:rPr>
                <w:rFonts w:ascii="Times New Roman" w:hAnsi="Times New Roman" w:cs="Times New Roman"/>
                <w:sz w:val="24"/>
                <w:szCs w:val="24"/>
              </w:rPr>
              <w:tab/>
              <w:t>80% - 84%: В</w:t>
            </w:r>
            <w:r>
              <w:rPr>
                <w:rFonts w:ascii="Times New Roman" w:hAnsi="Times New Roman" w:cs="Times New Roman"/>
                <w:sz w:val="24"/>
                <w:szCs w:val="24"/>
              </w:rPr>
              <w:tab/>
            </w:r>
            <w:r>
              <w:rPr>
                <w:rFonts w:ascii="Times New Roman" w:hAnsi="Times New Roman" w:cs="Times New Roman"/>
                <w:sz w:val="24"/>
                <w:szCs w:val="24"/>
              </w:rPr>
              <w:tab/>
              <w:t>75% - 79%: В-</w:t>
            </w:r>
          </w:p>
          <w:p w:rsidR="00C23351" w:rsidRDefault="00C23351">
            <w:pPr>
              <w:pStyle w:val="a6"/>
              <w:tabs>
                <w:tab w:val="left" w:pos="426"/>
              </w:tabs>
              <w:autoSpaceDE w:val="0"/>
              <w:autoSpaceDN w:val="0"/>
              <w:adjustRightInd w:val="0"/>
              <w:spacing w:after="0" w:line="240" w:lineRule="auto"/>
              <w:ind w:left="960"/>
              <w:jc w:val="both"/>
              <w:rPr>
                <w:rFonts w:ascii="Times New Roman" w:hAnsi="Times New Roman" w:cs="Times New Roman"/>
                <w:sz w:val="24"/>
                <w:szCs w:val="24"/>
              </w:rPr>
            </w:pPr>
            <w:r>
              <w:rPr>
                <w:rFonts w:ascii="Times New Roman" w:hAnsi="Times New Roman" w:cs="Times New Roman"/>
                <w:sz w:val="24"/>
                <w:szCs w:val="24"/>
              </w:rPr>
              <w:t>70% - 74%: С+</w:t>
            </w:r>
            <w:r>
              <w:rPr>
                <w:rFonts w:ascii="Times New Roman" w:hAnsi="Times New Roman" w:cs="Times New Roman"/>
                <w:sz w:val="24"/>
                <w:szCs w:val="24"/>
              </w:rPr>
              <w:tab/>
            </w:r>
            <w:r>
              <w:rPr>
                <w:rFonts w:ascii="Times New Roman" w:hAnsi="Times New Roman" w:cs="Times New Roman"/>
                <w:sz w:val="24"/>
                <w:szCs w:val="24"/>
              </w:rPr>
              <w:tab/>
              <w:t>65% - 69%: С</w:t>
            </w:r>
            <w:r>
              <w:rPr>
                <w:rFonts w:ascii="Times New Roman" w:hAnsi="Times New Roman" w:cs="Times New Roman"/>
                <w:sz w:val="24"/>
                <w:szCs w:val="24"/>
              </w:rPr>
              <w:tab/>
            </w:r>
            <w:r>
              <w:rPr>
                <w:rFonts w:ascii="Times New Roman" w:hAnsi="Times New Roman" w:cs="Times New Roman"/>
                <w:sz w:val="24"/>
                <w:szCs w:val="24"/>
              </w:rPr>
              <w:tab/>
              <w:t>60% - 64%: С-</w:t>
            </w:r>
          </w:p>
          <w:p w:rsidR="00C23351" w:rsidRDefault="00C23351">
            <w:pPr>
              <w:rPr>
                <w:lang w:val="kk-KZ"/>
              </w:rPr>
            </w:pPr>
            <w:r>
              <w:t xml:space="preserve">55% - 59%: </w:t>
            </w:r>
            <w:r>
              <w:rPr>
                <w:lang w:val="en-US"/>
              </w:rPr>
              <w:t>D</w:t>
            </w:r>
            <w:r>
              <w:t>+</w:t>
            </w:r>
            <w:r>
              <w:tab/>
            </w:r>
            <w:r>
              <w:tab/>
              <w:t xml:space="preserve">50% - 54%: </w:t>
            </w:r>
            <w:r>
              <w:rPr>
                <w:lang w:val="en-US"/>
              </w:rPr>
              <w:t>D</w:t>
            </w:r>
            <w:r>
              <w:t xml:space="preserve">  0% -49%: </w:t>
            </w:r>
            <w:r>
              <w:rPr>
                <w:lang w:val="en-US"/>
              </w:rPr>
              <w:t>F</w:t>
            </w:r>
          </w:p>
        </w:tc>
      </w:tr>
    </w:tbl>
    <w:p w:rsidR="00C23351" w:rsidRDefault="00C23351" w:rsidP="00C23351">
      <w:pPr>
        <w:jc w:val="center"/>
        <w:rPr>
          <w:lang w:val="kk-KZ"/>
        </w:rPr>
      </w:pPr>
    </w:p>
    <w:p w:rsidR="00C23351" w:rsidRDefault="00C23351" w:rsidP="00C23351">
      <w:pPr>
        <w:jc w:val="both"/>
        <w:rPr>
          <w:b/>
          <w:lang w:val="kk-KZ"/>
        </w:rPr>
      </w:pPr>
      <w:r>
        <w:rPr>
          <w:b/>
          <w:lang w:val="kk-KZ"/>
        </w:rPr>
        <w:t xml:space="preserve">                                            Оқу курсы мазмұнын жүзеге асыру күнтізбесі:</w:t>
      </w:r>
    </w:p>
    <w:p w:rsidR="00C23351" w:rsidRDefault="00C23351" w:rsidP="00C23351">
      <w:pPr>
        <w:jc w:val="both"/>
        <w:rPr>
          <w:b/>
          <w:lang w:val="kk-KZ"/>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5286"/>
        <w:gridCol w:w="1105"/>
        <w:gridCol w:w="2757"/>
      </w:tblGrid>
      <w:tr w:rsidR="00C23351" w:rsidTr="00914197">
        <w:trPr>
          <w:trHeight w:val="538"/>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kk-KZ"/>
              </w:rPr>
            </w:pPr>
            <w:r>
              <w:rPr>
                <w:lang w:val="kk-KZ"/>
              </w:rPr>
              <w:lastRenderedPageBreak/>
              <w:t>Апат  / күні</w:t>
            </w: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kk-KZ"/>
              </w:rPr>
            </w:pPr>
            <w:r>
              <w:rPr>
                <w:lang w:val="kk-KZ"/>
              </w:rPr>
              <w:t>Тақырып атауы (дәріс, практикалық сабақ, СӨЖ)</w:t>
            </w:r>
          </w:p>
        </w:tc>
        <w:tc>
          <w:tcPr>
            <w:tcW w:w="1105"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kk-KZ"/>
              </w:rPr>
            </w:pPr>
            <w:r>
              <w:rPr>
                <w:lang w:val="kk-KZ"/>
              </w:rPr>
              <w:t>Сағат саны</w:t>
            </w:r>
          </w:p>
        </w:tc>
        <w:tc>
          <w:tcPr>
            <w:tcW w:w="2757"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kk-KZ"/>
              </w:rPr>
            </w:pPr>
            <w:r>
              <w:rPr>
                <w:lang w:val="kk-KZ"/>
              </w:rPr>
              <w:t>Максималды балл</w:t>
            </w:r>
          </w:p>
        </w:tc>
      </w:tr>
      <w:tr w:rsidR="00C23351" w:rsidTr="00914197">
        <w:trPr>
          <w:trHeight w:val="269"/>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kk-KZ"/>
              </w:rPr>
            </w:pPr>
            <w:r>
              <w:rPr>
                <w:lang w:val="kk-KZ"/>
              </w:rPr>
              <w:t>1</w:t>
            </w: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kk-KZ"/>
              </w:rPr>
            </w:pPr>
            <w:r>
              <w:rPr>
                <w:lang w:val="kk-KZ"/>
              </w:rPr>
              <w:t>2</w:t>
            </w:r>
          </w:p>
        </w:tc>
        <w:tc>
          <w:tcPr>
            <w:tcW w:w="1105"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kk-KZ"/>
              </w:rPr>
            </w:pPr>
            <w:r>
              <w:rPr>
                <w:lang w:val="kk-KZ"/>
              </w:rPr>
              <w:t>3</w:t>
            </w:r>
          </w:p>
        </w:tc>
        <w:tc>
          <w:tcPr>
            <w:tcW w:w="2757"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en-US"/>
              </w:rPr>
            </w:pPr>
            <w:r>
              <w:rPr>
                <w:lang w:val="en-US"/>
              </w:rPr>
              <w:t>4</w:t>
            </w:r>
          </w:p>
        </w:tc>
      </w:tr>
      <w:tr w:rsidR="004B7971" w:rsidTr="00914197">
        <w:trPr>
          <w:trHeight w:val="736"/>
          <w:jc w:val="center"/>
        </w:trPr>
        <w:tc>
          <w:tcPr>
            <w:tcW w:w="1220" w:type="dxa"/>
            <w:tcBorders>
              <w:top w:val="single" w:sz="4" w:space="0" w:color="auto"/>
              <w:left w:val="single" w:sz="4" w:space="0" w:color="auto"/>
              <w:bottom w:val="single" w:sz="4" w:space="0" w:color="auto"/>
              <w:right w:val="single" w:sz="4" w:space="0" w:color="auto"/>
            </w:tcBorders>
            <w:hideMark/>
          </w:tcPr>
          <w:p w:rsidR="004B7971" w:rsidRDefault="004B7971">
            <w:pPr>
              <w:jc w:val="center"/>
              <w:rPr>
                <w:lang w:val="kk-KZ"/>
              </w:rPr>
            </w:pPr>
            <w:r>
              <w:rPr>
                <w:lang w:val="kk-KZ"/>
              </w:rPr>
              <w:t>1</w:t>
            </w:r>
          </w:p>
        </w:tc>
        <w:tc>
          <w:tcPr>
            <w:tcW w:w="5286" w:type="dxa"/>
            <w:tcBorders>
              <w:top w:val="single" w:sz="4" w:space="0" w:color="auto"/>
              <w:left w:val="single" w:sz="4" w:space="0" w:color="auto"/>
              <w:bottom w:val="single" w:sz="4" w:space="0" w:color="auto"/>
              <w:right w:val="single" w:sz="4" w:space="0" w:color="auto"/>
            </w:tcBorders>
            <w:hideMark/>
          </w:tcPr>
          <w:p w:rsidR="004B7971" w:rsidRDefault="004B7971" w:rsidP="005B2801">
            <w:pPr>
              <w:tabs>
                <w:tab w:val="left" w:pos="2977"/>
                <w:tab w:val="left" w:pos="3261"/>
              </w:tabs>
              <w:jc w:val="both"/>
              <w:rPr>
                <w:b/>
                <w:bCs/>
                <w:lang w:val="kk-KZ"/>
              </w:rPr>
            </w:pPr>
            <w:r w:rsidRPr="00150AAB">
              <w:rPr>
                <w:b/>
                <w:bCs/>
                <w:lang w:val="kk-KZ"/>
              </w:rPr>
              <w:t xml:space="preserve">1 практикалық сабақ. </w:t>
            </w:r>
          </w:p>
          <w:p w:rsidR="004B7971" w:rsidRPr="00CE7B91" w:rsidRDefault="004B7971" w:rsidP="005B2801">
            <w:pPr>
              <w:tabs>
                <w:tab w:val="left" w:pos="2977"/>
                <w:tab w:val="left" w:pos="3261"/>
              </w:tabs>
              <w:jc w:val="both"/>
              <w:rPr>
                <w:b/>
                <w:bCs/>
                <w:lang w:val="kk-KZ" w:eastAsia="zh-CN"/>
              </w:rPr>
            </w:pPr>
            <w:r>
              <w:rPr>
                <w:lang w:val="kk-KZ" w:eastAsia="zh-CN"/>
              </w:rPr>
              <w:t>«</w:t>
            </w:r>
            <w:r>
              <w:rPr>
                <w:rFonts w:hint="eastAsia"/>
                <w:lang w:val="kk-KZ" w:eastAsia="zh-CN"/>
              </w:rPr>
              <w:t>济州岛的秋天</w:t>
            </w:r>
            <w:r w:rsidRPr="00F641AA">
              <w:rPr>
                <w:lang w:val="kk-KZ" w:eastAsia="zh-CN"/>
              </w:rPr>
              <w:t>»</w:t>
            </w:r>
            <w:r w:rsidRPr="00CE7B91">
              <w:rPr>
                <w:lang w:val="kk-KZ" w:eastAsia="zh-CN"/>
              </w:rPr>
              <w:t>.</w:t>
            </w:r>
            <w:r>
              <w:rPr>
                <w:lang w:val="kk-KZ" w:eastAsia="zh-CN"/>
              </w:rPr>
              <w:t>写</w:t>
            </w:r>
            <w:r>
              <w:rPr>
                <w:rFonts w:hint="eastAsia"/>
                <w:lang w:val="kk-KZ" w:eastAsia="zh-CN"/>
              </w:rPr>
              <w:t>与说：</w:t>
            </w:r>
            <w:r>
              <w:rPr>
                <w:lang w:val="kk-KZ" w:eastAsia="zh-CN"/>
              </w:rPr>
              <w:t>你觉得最有意思的活动</w:t>
            </w:r>
            <w:r>
              <w:rPr>
                <w:rFonts w:hint="eastAsia"/>
                <w:lang w:val="kk-KZ" w:eastAsia="zh-CN"/>
              </w:rPr>
              <w:t>是什么</w:t>
            </w:r>
            <w:r>
              <w:rPr>
                <w:lang w:val="kk-KZ" w:eastAsia="zh-CN"/>
              </w:rPr>
              <w:t>？</w:t>
            </w:r>
          </w:p>
        </w:tc>
        <w:tc>
          <w:tcPr>
            <w:tcW w:w="1105" w:type="dxa"/>
            <w:tcBorders>
              <w:top w:val="single" w:sz="4" w:space="0" w:color="auto"/>
              <w:left w:val="single" w:sz="4" w:space="0" w:color="auto"/>
              <w:bottom w:val="single" w:sz="4" w:space="0" w:color="auto"/>
              <w:right w:val="single" w:sz="4" w:space="0" w:color="auto"/>
            </w:tcBorders>
          </w:tcPr>
          <w:p w:rsidR="004B797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tcPr>
          <w:p w:rsidR="004B7971" w:rsidRDefault="004B7971">
            <w:pPr>
              <w:jc w:val="center"/>
              <w:rPr>
                <w:lang w:val="tr-TR"/>
              </w:rPr>
            </w:pPr>
          </w:p>
          <w:p w:rsidR="004B7971" w:rsidRDefault="004B7971">
            <w:pPr>
              <w:jc w:val="center"/>
              <w:rPr>
                <w:lang w:val="tr-TR"/>
              </w:rPr>
            </w:pPr>
          </w:p>
          <w:p w:rsidR="004B7971" w:rsidRDefault="004B7971">
            <w:pPr>
              <w:jc w:val="center"/>
              <w:rPr>
                <w:lang w:val="tr-TR"/>
              </w:rPr>
            </w:pPr>
            <w:r>
              <w:rPr>
                <w:lang w:val="tr-TR"/>
              </w:rPr>
              <w:t>8</w:t>
            </w:r>
          </w:p>
        </w:tc>
      </w:tr>
      <w:tr w:rsidR="004B7971" w:rsidTr="00914197">
        <w:trPr>
          <w:trHeight w:val="890"/>
          <w:jc w:val="center"/>
        </w:trPr>
        <w:tc>
          <w:tcPr>
            <w:tcW w:w="1220" w:type="dxa"/>
            <w:tcBorders>
              <w:top w:val="single" w:sz="4" w:space="0" w:color="auto"/>
              <w:left w:val="single" w:sz="4" w:space="0" w:color="auto"/>
              <w:bottom w:val="single" w:sz="4" w:space="0" w:color="auto"/>
              <w:right w:val="single" w:sz="4" w:space="0" w:color="auto"/>
            </w:tcBorders>
            <w:hideMark/>
          </w:tcPr>
          <w:p w:rsidR="004B7971" w:rsidRDefault="004B7971">
            <w:pPr>
              <w:jc w:val="center"/>
              <w:rPr>
                <w:lang w:val="kk-KZ"/>
              </w:rPr>
            </w:pPr>
            <w:r>
              <w:rPr>
                <w:lang w:val="kk-KZ"/>
              </w:rPr>
              <w:t>2</w:t>
            </w:r>
          </w:p>
        </w:tc>
        <w:tc>
          <w:tcPr>
            <w:tcW w:w="5286" w:type="dxa"/>
            <w:tcBorders>
              <w:top w:val="single" w:sz="4" w:space="0" w:color="auto"/>
              <w:left w:val="single" w:sz="4" w:space="0" w:color="auto"/>
              <w:bottom w:val="single" w:sz="4" w:space="0" w:color="auto"/>
              <w:right w:val="single" w:sz="4" w:space="0" w:color="auto"/>
            </w:tcBorders>
            <w:hideMark/>
          </w:tcPr>
          <w:p w:rsidR="004B7971" w:rsidRDefault="004B7971" w:rsidP="004B7971">
            <w:pPr>
              <w:tabs>
                <w:tab w:val="left" w:pos="2977"/>
                <w:tab w:val="left" w:pos="3261"/>
              </w:tabs>
              <w:jc w:val="both"/>
              <w:rPr>
                <w:b/>
                <w:bCs/>
                <w:lang w:val="kk-KZ"/>
              </w:rPr>
            </w:pPr>
            <w:r w:rsidRPr="00150AAB">
              <w:rPr>
                <w:b/>
                <w:bCs/>
                <w:lang w:val="kk-KZ"/>
              </w:rPr>
              <w:t xml:space="preserve">2  практикалық сабақ. </w:t>
            </w:r>
          </w:p>
          <w:p w:rsidR="004B7971" w:rsidRPr="006135D1" w:rsidRDefault="004B7971" w:rsidP="004B7971">
            <w:pPr>
              <w:tabs>
                <w:tab w:val="left" w:pos="2977"/>
                <w:tab w:val="left" w:pos="3261"/>
              </w:tabs>
              <w:jc w:val="both"/>
              <w:rPr>
                <w:b/>
                <w:bCs/>
                <w:lang w:val="kk-KZ" w:eastAsia="zh-CN"/>
              </w:rPr>
            </w:pPr>
            <w:r w:rsidRPr="00F641AA">
              <w:rPr>
                <w:lang w:val="kk-KZ" w:eastAsia="zh-CN"/>
              </w:rPr>
              <w:t>«</w:t>
            </w:r>
            <w:r>
              <w:rPr>
                <w:rFonts w:hint="eastAsia"/>
                <w:lang w:val="kk-KZ" w:eastAsia="zh-CN"/>
              </w:rPr>
              <w:t>四川</w:t>
            </w:r>
            <w:r>
              <w:rPr>
                <w:lang w:val="kk-KZ" w:eastAsia="zh-CN"/>
              </w:rPr>
              <w:t>的</w:t>
            </w:r>
            <w:r>
              <w:rPr>
                <w:rFonts w:hint="eastAsia"/>
                <w:lang w:val="kk-KZ" w:eastAsia="zh-CN"/>
              </w:rPr>
              <w:t>回忆</w:t>
            </w:r>
            <w:r w:rsidRPr="00F641AA">
              <w:rPr>
                <w:lang w:val="kk-KZ" w:eastAsia="zh-CN"/>
              </w:rPr>
              <w:t>»</w:t>
            </w:r>
            <w:r>
              <w:rPr>
                <w:lang w:val="kk-KZ" w:eastAsia="zh-CN"/>
              </w:rPr>
              <w:t xml:space="preserve">.  </w:t>
            </w:r>
            <w:r>
              <w:rPr>
                <w:lang w:val="kk-KZ" w:eastAsia="zh-CN"/>
              </w:rPr>
              <w:t>写</w:t>
            </w:r>
            <w:r>
              <w:rPr>
                <w:rFonts w:hint="eastAsia"/>
                <w:lang w:val="kk-KZ" w:eastAsia="zh-CN"/>
              </w:rPr>
              <w:t>与说：你去过那些</w:t>
            </w:r>
            <w:r>
              <w:rPr>
                <w:lang w:val="kk-KZ" w:eastAsia="zh-CN"/>
              </w:rPr>
              <w:t>有意思的地方？</w:t>
            </w:r>
          </w:p>
        </w:tc>
        <w:tc>
          <w:tcPr>
            <w:tcW w:w="1105" w:type="dxa"/>
            <w:tcBorders>
              <w:top w:val="single" w:sz="4" w:space="0" w:color="auto"/>
              <w:left w:val="single" w:sz="4" w:space="0" w:color="auto"/>
              <w:bottom w:val="single" w:sz="4" w:space="0" w:color="auto"/>
              <w:right w:val="single" w:sz="4" w:space="0" w:color="auto"/>
            </w:tcBorders>
          </w:tcPr>
          <w:p w:rsidR="004B797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tcPr>
          <w:p w:rsidR="004B7971" w:rsidRDefault="004B7971">
            <w:pPr>
              <w:jc w:val="center"/>
              <w:rPr>
                <w:lang w:val="tr-TR"/>
              </w:rPr>
            </w:pPr>
          </w:p>
          <w:p w:rsidR="004B7971" w:rsidRDefault="004B7971">
            <w:pPr>
              <w:jc w:val="center"/>
              <w:rPr>
                <w:lang w:val="tr-TR"/>
              </w:rPr>
            </w:pPr>
          </w:p>
          <w:p w:rsidR="004B7971" w:rsidRDefault="004B7971">
            <w:pPr>
              <w:jc w:val="center"/>
              <w:rPr>
                <w:lang w:val="tr-TR"/>
              </w:rPr>
            </w:pPr>
            <w:r>
              <w:rPr>
                <w:lang w:val="tr-TR"/>
              </w:rPr>
              <w:t>8</w:t>
            </w:r>
          </w:p>
        </w:tc>
      </w:tr>
      <w:tr w:rsidR="004B7971" w:rsidTr="00914197">
        <w:trPr>
          <w:trHeight w:val="1092"/>
          <w:jc w:val="center"/>
        </w:trPr>
        <w:tc>
          <w:tcPr>
            <w:tcW w:w="1220" w:type="dxa"/>
            <w:tcBorders>
              <w:top w:val="single" w:sz="4" w:space="0" w:color="auto"/>
              <w:left w:val="single" w:sz="4" w:space="0" w:color="auto"/>
              <w:bottom w:val="single" w:sz="4" w:space="0" w:color="auto"/>
              <w:right w:val="single" w:sz="4" w:space="0" w:color="auto"/>
            </w:tcBorders>
            <w:hideMark/>
          </w:tcPr>
          <w:p w:rsidR="004B7971" w:rsidRDefault="004B7971">
            <w:pPr>
              <w:jc w:val="center"/>
              <w:rPr>
                <w:lang w:val="kk-KZ"/>
              </w:rPr>
            </w:pPr>
            <w:r>
              <w:rPr>
                <w:lang w:val="kk-KZ"/>
              </w:rPr>
              <w:t>3</w:t>
            </w:r>
          </w:p>
        </w:tc>
        <w:tc>
          <w:tcPr>
            <w:tcW w:w="5286" w:type="dxa"/>
            <w:tcBorders>
              <w:top w:val="single" w:sz="4" w:space="0" w:color="auto"/>
              <w:left w:val="single" w:sz="4" w:space="0" w:color="auto"/>
              <w:bottom w:val="single" w:sz="4" w:space="0" w:color="auto"/>
              <w:right w:val="single" w:sz="4" w:space="0" w:color="auto"/>
            </w:tcBorders>
            <w:hideMark/>
          </w:tcPr>
          <w:p w:rsidR="0011110C" w:rsidRDefault="004B7971" w:rsidP="004B7971">
            <w:pPr>
              <w:tabs>
                <w:tab w:val="left" w:pos="2977"/>
                <w:tab w:val="left" w:pos="3261"/>
              </w:tabs>
              <w:rPr>
                <w:lang w:val="kk-KZ" w:eastAsia="zh-CN"/>
              </w:rPr>
            </w:pPr>
            <w:r w:rsidRPr="00F641AA">
              <w:rPr>
                <w:b/>
                <w:lang w:val="kk-KZ"/>
              </w:rPr>
              <w:t>3п</w:t>
            </w:r>
            <w:r w:rsidRPr="00150AAB">
              <w:rPr>
                <w:b/>
                <w:lang w:val="kk-KZ"/>
              </w:rPr>
              <w:t>ракти</w:t>
            </w:r>
            <w:r w:rsidRPr="00F641AA">
              <w:rPr>
                <w:b/>
                <w:lang w:val="kk-KZ"/>
              </w:rPr>
              <w:t>калықсабақ</w:t>
            </w:r>
            <w:r w:rsidRPr="00150AAB">
              <w:rPr>
                <w:b/>
                <w:lang w:val="kk-KZ"/>
              </w:rPr>
              <w:t xml:space="preserve">. </w:t>
            </w:r>
            <w:r w:rsidRPr="00150AAB">
              <w:rPr>
                <w:lang w:val="kk-KZ"/>
              </w:rPr>
              <w:t>«</w:t>
            </w:r>
            <w:r>
              <w:rPr>
                <w:rFonts w:hint="eastAsia"/>
                <w:lang w:val="kk-KZ" w:eastAsia="zh-CN"/>
              </w:rPr>
              <w:t>爱丁堡的三明治</w:t>
            </w:r>
            <w:r w:rsidRPr="00F641AA">
              <w:rPr>
                <w:lang w:val="kk-KZ"/>
              </w:rPr>
              <w:t>»</w:t>
            </w:r>
            <w:r w:rsidRPr="00150AAB">
              <w:rPr>
                <w:lang w:val="kk-KZ"/>
              </w:rPr>
              <w:t>.</w:t>
            </w:r>
          </w:p>
          <w:p w:rsidR="004B7971" w:rsidRDefault="004B7971" w:rsidP="004B7971">
            <w:pPr>
              <w:tabs>
                <w:tab w:val="left" w:pos="2977"/>
                <w:tab w:val="left" w:pos="3261"/>
              </w:tabs>
              <w:rPr>
                <w:lang w:val="kk-KZ" w:eastAsia="zh-CN"/>
              </w:rPr>
            </w:pPr>
            <w:r>
              <w:rPr>
                <w:lang w:val="kk-KZ" w:eastAsia="zh-CN"/>
              </w:rPr>
              <w:t>写</w:t>
            </w:r>
            <w:r>
              <w:rPr>
                <w:rFonts w:hint="eastAsia"/>
                <w:lang w:val="kk-KZ" w:eastAsia="zh-CN"/>
              </w:rPr>
              <w:t>与说：你</w:t>
            </w:r>
            <w:r>
              <w:rPr>
                <w:lang w:val="kk-KZ" w:eastAsia="zh-CN"/>
              </w:rPr>
              <w:t>见到的最</w:t>
            </w:r>
            <w:r>
              <w:rPr>
                <w:rFonts w:hint="eastAsia"/>
                <w:lang w:val="kk-KZ" w:eastAsia="zh-CN"/>
              </w:rPr>
              <w:t>谈得</w:t>
            </w:r>
            <w:r>
              <w:rPr>
                <w:lang w:val="kk-KZ" w:eastAsia="zh-CN"/>
              </w:rPr>
              <w:t>来的人是谁？</w:t>
            </w:r>
          </w:p>
          <w:p w:rsidR="004B7971" w:rsidRPr="00743FE0" w:rsidRDefault="004B7971" w:rsidP="004B7971">
            <w:pPr>
              <w:tabs>
                <w:tab w:val="left" w:pos="2977"/>
                <w:tab w:val="left" w:pos="3261"/>
              </w:tabs>
              <w:rPr>
                <w:lang w:val="kk-KZ" w:eastAsia="zh-CN"/>
              </w:rPr>
            </w:pPr>
            <w:r w:rsidRPr="00743FE0">
              <w:rPr>
                <w:b/>
                <w:bCs/>
                <w:lang w:val="kk-KZ" w:eastAsia="zh-CN"/>
              </w:rPr>
              <w:t xml:space="preserve">СОБЖ: </w:t>
            </w:r>
            <w:r>
              <w:rPr>
                <w:b/>
                <w:bCs/>
                <w:lang w:val="kk-KZ" w:eastAsia="zh-CN"/>
              </w:rPr>
              <w:t>№</w:t>
            </w:r>
            <w:r w:rsidRPr="00743FE0">
              <w:rPr>
                <w:b/>
                <w:bCs/>
                <w:lang w:val="kk-KZ" w:eastAsia="zh-CN"/>
              </w:rPr>
              <w:t>1</w:t>
            </w:r>
            <w:r>
              <w:rPr>
                <w:b/>
                <w:bCs/>
                <w:lang w:val="kk-KZ" w:eastAsia="zh-CN"/>
              </w:rPr>
              <w:t xml:space="preserve">. </w:t>
            </w:r>
            <w:r>
              <w:rPr>
                <w:lang w:val="kk-KZ" w:eastAsia="zh-CN"/>
              </w:rPr>
              <w:t>«</w:t>
            </w:r>
            <w:r>
              <w:rPr>
                <w:rFonts w:hint="eastAsia"/>
                <w:b/>
                <w:bCs/>
                <w:lang w:val="kk-KZ" w:eastAsia="zh-CN"/>
              </w:rPr>
              <w:t>最难忘的一天</w:t>
            </w:r>
            <w:r w:rsidRPr="00F641AA">
              <w:rPr>
                <w:lang w:val="kk-KZ" w:eastAsia="zh-CN"/>
              </w:rPr>
              <w:t>»</w:t>
            </w:r>
            <w:r w:rsidRPr="00A852EA">
              <w:rPr>
                <w:rFonts w:hint="eastAsia"/>
                <w:lang w:val="kk-KZ" w:eastAsia="zh-CN"/>
              </w:rPr>
              <w:t>写作文</w:t>
            </w:r>
            <w:r>
              <w:rPr>
                <w:rFonts w:hint="eastAsia"/>
                <w:lang w:val="kk-KZ" w:eastAsia="zh-CN"/>
              </w:rPr>
              <w:t>。</w:t>
            </w:r>
          </w:p>
        </w:tc>
        <w:tc>
          <w:tcPr>
            <w:tcW w:w="1105" w:type="dxa"/>
            <w:tcBorders>
              <w:top w:val="single" w:sz="4" w:space="0" w:color="auto"/>
              <w:left w:val="single" w:sz="4" w:space="0" w:color="auto"/>
              <w:bottom w:val="single" w:sz="4" w:space="0" w:color="auto"/>
              <w:right w:val="single" w:sz="4" w:space="0" w:color="auto"/>
            </w:tcBorders>
          </w:tcPr>
          <w:p w:rsidR="004B7971" w:rsidRDefault="004B7971">
            <w:pPr>
              <w:jc w:val="center"/>
              <w:rPr>
                <w:lang w:val="tr-TR"/>
              </w:rPr>
            </w:pPr>
            <w:r>
              <w:rPr>
                <w:lang w:val="tr-TR"/>
              </w:rPr>
              <w:t>3</w:t>
            </w:r>
          </w:p>
          <w:p w:rsidR="004B7971" w:rsidRDefault="004B7971">
            <w:pPr>
              <w:jc w:val="center"/>
              <w:rPr>
                <w:lang w:val="tr-TR"/>
              </w:rPr>
            </w:pPr>
          </w:p>
        </w:tc>
        <w:tc>
          <w:tcPr>
            <w:tcW w:w="2757" w:type="dxa"/>
            <w:tcBorders>
              <w:top w:val="single" w:sz="4" w:space="0" w:color="auto"/>
              <w:left w:val="single" w:sz="4" w:space="0" w:color="auto"/>
              <w:bottom w:val="single" w:sz="4" w:space="0" w:color="auto"/>
              <w:right w:val="single" w:sz="4" w:space="0" w:color="auto"/>
            </w:tcBorders>
          </w:tcPr>
          <w:p w:rsidR="004B7971" w:rsidRDefault="004B7971">
            <w:pPr>
              <w:jc w:val="center"/>
              <w:rPr>
                <w:lang w:val="tr-TR"/>
              </w:rPr>
            </w:pPr>
            <w:r>
              <w:rPr>
                <w:lang w:val="tr-TR"/>
              </w:rPr>
              <w:t>8</w:t>
            </w:r>
          </w:p>
          <w:p w:rsidR="004B7971" w:rsidRDefault="004B7971">
            <w:pPr>
              <w:jc w:val="center"/>
              <w:rPr>
                <w:lang w:val="tr-TR"/>
              </w:rPr>
            </w:pPr>
          </w:p>
          <w:p w:rsidR="004B7971" w:rsidRDefault="004B7971">
            <w:pPr>
              <w:jc w:val="center"/>
              <w:rPr>
                <w:lang w:val="tr-TR"/>
              </w:rPr>
            </w:pPr>
          </w:p>
          <w:p w:rsidR="004B7971" w:rsidRDefault="004B7971">
            <w:pPr>
              <w:jc w:val="center"/>
              <w:rPr>
                <w:lang w:val="tr-TR"/>
              </w:rPr>
            </w:pPr>
            <w:r>
              <w:rPr>
                <w:lang w:val="tr-TR"/>
              </w:rPr>
              <w:t>14</w:t>
            </w:r>
          </w:p>
        </w:tc>
      </w:tr>
      <w:tr w:rsidR="004B7971" w:rsidTr="00914197">
        <w:trPr>
          <w:trHeight w:val="622"/>
          <w:jc w:val="center"/>
        </w:trPr>
        <w:tc>
          <w:tcPr>
            <w:tcW w:w="1220" w:type="dxa"/>
            <w:tcBorders>
              <w:top w:val="single" w:sz="4" w:space="0" w:color="auto"/>
              <w:left w:val="single" w:sz="4" w:space="0" w:color="auto"/>
              <w:bottom w:val="single" w:sz="4" w:space="0" w:color="auto"/>
              <w:right w:val="single" w:sz="4" w:space="0" w:color="auto"/>
            </w:tcBorders>
            <w:hideMark/>
          </w:tcPr>
          <w:p w:rsidR="004B7971" w:rsidRDefault="004B7971">
            <w:pPr>
              <w:jc w:val="center"/>
              <w:rPr>
                <w:lang w:val="kk-KZ"/>
              </w:rPr>
            </w:pPr>
            <w:r>
              <w:rPr>
                <w:lang w:val="kk-KZ"/>
              </w:rPr>
              <w:t>4</w:t>
            </w:r>
          </w:p>
        </w:tc>
        <w:tc>
          <w:tcPr>
            <w:tcW w:w="5286" w:type="dxa"/>
            <w:tcBorders>
              <w:top w:val="single" w:sz="4" w:space="0" w:color="auto"/>
              <w:left w:val="single" w:sz="4" w:space="0" w:color="auto"/>
              <w:bottom w:val="single" w:sz="4" w:space="0" w:color="auto"/>
              <w:right w:val="single" w:sz="4" w:space="0" w:color="auto"/>
            </w:tcBorders>
            <w:hideMark/>
          </w:tcPr>
          <w:p w:rsidR="0011110C" w:rsidRPr="00C9558C" w:rsidRDefault="004B7971" w:rsidP="005B2801">
            <w:pPr>
              <w:tabs>
                <w:tab w:val="left" w:pos="2977"/>
                <w:tab w:val="left" w:pos="3261"/>
              </w:tabs>
              <w:jc w:val="both"/>
              <w:rPr>
                <w:lang w:val="kk-KZ"/>
              </w:rPr>
            </w:pPr>
            <w:r>
              <w:rPr>
                <w:b/>
                <w:lang w:val="kk-KZ"/>
              </w:rPr>
              <w:t>4 практикалық</w:t>
            </w:r>
            <w:r w:rsidRPr="00F641AA">
              <w:rPr>
                <w:b/>
                <w:lang w:val="kk-KZ"/>
              </w:rPr>
              <w:t>сабақ</w:t>
            </w:r>
            <w:r w:rsidRPr="00401A8E">
              <w:rPr>
                <w:b/>
                <w:lang w:val="kk-KZ"/>
              </w:rPr>
              <w:t>.</w:t>
            </w:r>
            <w:r w:rsidRPr="00F641AA">
              <w:rPr>
                <w:lang w:val="kk-KZ"/>
              </w:rPr>
              <w:t>«</w:t>
            </w:r>
            <w:r>
              <w:rPr>
                <w:rFonts w:hint="eastAsia"/>
                <w:lang w:val="kk-KZ" w:eastAsia="zh-CN"/>
              </w:rPr>
              <w:t>青海湖一日</w:t>
            </w:r>
            <w:r w:rsidRPr="00F641AA">
              <w:rPr>
                <w:lang w:val="kk-KZ"/>
              </w:rPr>
              <w:t>»</w:t>
            </w:r>
            <w:r w:rsidRPr="00A852EA">
              <w:rPr>
                <w:lang w:val="kk-KZ"/>
              </w:rPr>
              <w:t>.</w:t>
            </w:r>
          </w:p>
          <w:p w:rsidR="004B7971" w:rsidRPr="00F641AA" w:rsidRDefault="004B7971" w:rsidP="005B2801">
            <w:pPr>
              <w:tabs>
                <w:tab w:val="left" w:pos="2977"/>
                <w:tab w:val="left" w:pos="3261"/>
              </w:tabs>
              <w:jc w:val="both"/>
              <w:rPr>
                <w:b/>
                <w:lang w:val="kk-KZ" w:eastAsia="zh-CN"/>
              </w:rPr>
            </w:pPr>
            <w:r>
              <w:rPr>
                <w:lang w:val="kk-KZ" w:eastAsia="zh-CN"/>
              </w:rPr>
              <w:t>写</w:t>
            </w:r>
            <w:r>
              <w:rPr>
                <w:rFonts w:hint="eastAsia"/>
                <w:lang w:val="kk-KZ" w:eastAsia="zh-CN"/>
              </w:rPr>
              <w:t>与说</w:t>
            </w:r>
            <w:r w:rsidR="0011110C" w:rsidRPr="00C9558C">
              <w:rPr>
                <w:lang w:val="kk-KZ" w:eastAsia="zh-CN"/>
              </w:rPr>
              <w:t xml:space="preserve">: </w:t>
            </w:r>
            <w:r>
              <w:rPr>
                <w:rFonts w:hint="eastAsia"/>
                <w:lang w:val="kk-KZ" w:eastAsia="zh-CN"/>
              </w:rPr>
              <w:t>你看过哪</w:t>
            </w:r>
            <w:r>
              <w:rPr>
                <w:lang w:val="kk-KZ" w:eastAsia="zh-CN"/>
              </w:rPr>
              <w:t>些</w:t>
            </w:r>
            <w:r>
              <w:rPr>
                <w:rFonts w:hint="eastAsia"/>
                <w:lang w:val="kk-KZ" w:eastAsia="zh-CN"/>
              </w:rPr>
              <w:t>电影</w:t>
            </w:r>
            <w:r>
              <w:rPr>
                <w:lang w:val="kk-KZ" w:eastAsia="zh-CN"/>
              </w:rPr>
              <w:t>，电视</w:t>
            </w:r>
            <w:r>
              <w:rPr>
                <w:rFonts w:hint="eastAsia"/>
                <w:lang w:val="kk-KZ" w:eastAsia="zh-CN"/>
              </w:rPr>
              <w:t>节目</w:t>
            </w:r>
            <w:r>
              <w:rPr>
                <w:lang w:val="kk-KZ" w:eastAsia="zh-CN"/>
              </w:rPr>
              <w:t>？</w:t>
            </w:r>
          </w:p>
        </w:tc>
        <w:tc>
          <w:tcPr>
            <w:tcW w:w="1105" w:type="dxa"/>
            <w:tcBorders>
              <w:top w:val="single" w:sz="4" w:space="0" w:color="auto"/>
              <w:left w:val="single" w:sz="4" w:space="0" w:color="auto"/>
              <w:bottom w:val="single" w:sz="4" w:space="0" w:color="auto"/>
              <w:right w:val="single" w:sz="4" w:space="0" w:color="auto"/>
            </w:tcBorders>
          </w:tcPr>
          <w:p w:rsidR="004B797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tcPr>
          <w:p w:rsidR="004B7971" w:rsidRDefault="004B7971">
            <w:pPr>
              <w:jc w:val="center"/>
              <w:rPr>
                <w:lang w:val="tr-TR"/>
              </w:rPr>
            </w:pPr>
            <w:r>
              <w:rPr>
                <w:lang w:val="tr-TR"/>
              </w:rPr>
              <w:t>8</w:t>
            </w:r>
          </w:p>
          <w:p w:rsidR="004B7971" w:rsidRDefault="004B7971">
            <w:pPr>
              <w:jc w:val="center"/>
              <w:rPr>
                <w:lang w:val="tr-TR"/>
              </w:rPr>
            </w:pPr>
          </w:p>
        </w:tc>
      </w:tr>
      <w:tr w:rsidR="004B7971" w:rsidTr="00914197">
        <w:trPr>
          <w:trHeight w:val="1210"/>
          <w:jc w:val="center"/>
        </w:trPr>
        <w:tc>
          <w:tcPr>
            <w:tcW w:w="1220" w:type="dxa"/>
            <w:tcBorders>
              <w:top w:val="single" w:sz="4" w:space="0" w:color="auto"/>
              <w:left w:val="single" w:sz="4" w:space="0" w:color="auto"/>
              <w:bottom w:val="single" w:sz="4" w:space="0" w:color="auto"/>
              <w:right w:val="single" w:sz="4" w:space="0" w:color="auto"/>
            </w:tcBorders>
            <w:hideMark/>
          </w:tcPr>
          <w:p w:rsidR="004B7971" w:rsidRDefault="004B7971">
            <w:pPr>
              <w:jc w:val="center"/>
              <w:rPr>
                <w:lang w:val="en-US"/>
              </w:rPr>
            </w:pPr>
            <w:r>
              <w:rPr>
                <w:lang w:val="en-US"/>
              </w:rPr>
              <w:t>5</w:t>
            </w:r>
          </w:p>
        </w:tc>
        <w:tc>
          <w:tcPr>
            <w:tcW w:w="5286" w:type="dxa"/>
            <w:tcBorders>
              <w:top w:val="single" w:sz="4" w:space="0" w:color="auto"/>
              <w:left w:val="single" w:sz="4" w:space="0" w:color="auto"/>
              <w:bottom w:val="single" w:sz="4" w:space="0" w:color="auto"/>
              <w:right w:val="single" w:sz="4" w:space="0" w:color="auto"/>
            </w:tcBorders>
            <w:hideMark/>
          </w:tcPr>
          <w:p w:rsidR="0011110C" w:rsidRDefault="004B7971" w:rsidP="005B2801">
            <w:pPr>
              <w:tabs>
                <w:tab w:val="left" w:pos="2977"/>
                <w:tab w:val="left" w:pos="3261"/>
              </w:tabs>
              <w:jc w:val="both"/>
              <w:rPr>
                <w:lang w:val="en-US"/>
              </w:rPr>
            </w:pPr>
            <w:r w:rsidRPr="00F641AA">
              <w:rPr>
                <w:b/>
                <w:lang w:val="kk-KZ"/>
              </w:rPr>
              <w:t>5</w:t>
            </w:r>
            <w:r w:rsidR="0011110C">
              <w:rPr>
                <w:b/>
                <w:lang w:val="en-US"/>
              </w:rPr>
              <w:t xml:space="preserve"> </w:t>
            </w:r>
            <w:r w:rsidRPr="00F641AA">
              <w:rPr>
                <w:b/>
                <w:lang w:val="kk-KZ"/>
              </w:rPr>
              <w:t>п</w:t>
            </w:r>
            <w:r w:rsidRPr="00401A8E">
              <w:rPr>
                <w:b/>
                <w:lang w:val="kk-KZ"/>
              </w:rPr>
              <w:t>ракти</w:t>
            </w:r>
            <w:r w:rsidRPr="00F641AA">
              <w:rPr>
                <w:b/>
                <w:lang w:val="kk-KZ"/>
              </w:rPr>
              <w:t>калықсабақ</w:t>
            </w:r>
            <w:r w:rsidRPr="00401A8E">
              <w:rPr>
                <w:b/>
                <w:lang w:val="kk-KZ"/>
              </w:rPr>
              <w:t xml:space="preserve">. </w:t>
            </w:r>
            <w:r w:rsidRPr="00401A8E">
              <w:rPr>
                <w:lang w:val="kk-KZ"/>
              </w:rPr>
              <w:t>«</w:t>
            </w:r>
            <w:r>
              <w:rPr>
                <w:rFonts w:hint="eastAsia"/>
                <w:lang w:val="kk-KZ" w:eastAsia="zh-CN"/>
              </w:rPr>
              <w:t>准备旅行背包</w:t>
            </w:r>
            <w:r w:rsidRPr="00401A8E">
              <w:rPr>
                <w:lang w:val="kk-KZ"/>
              </w:rPr>
              <w:t>»</w:t>
            </w:r>
            <w:r>
              <w:rPr>
                <w:lang w:val="kk-KZ"/>
              </w:rPr>
              <w:t>.</w:t>
            </w:r>
            <w:r w:rsidR="00C06293">
              <w:rPr>
                <w:lang w:val="en-US"/>
              </w:rPr>
              <w:t xml:space="preserve"> </w:t>
            </w:r>
          </w:p>
          <w:p w:rsidR="004B7971" w:rsidRPr="00C06293" w:rsidRDefault="004B7971" w:rsidP="005B2801">
            <w:pPr>
              <w:tabs>
                <w:tab w:val="left" w:pos="2977"/>
                <w:tab w:val="left" w:pos="3261"/>
              </w:tabs>
              <w:jc w:val="both"/>
              <w:rPr>
                <w:lang w:val="en-US"/>
              </w:rPr>
            </w:pPr>
            <w:r>
              <w:rPr>
                <w:lang w:val="kk-KZ"/>
              </w:rPr>
              <w:t>写</w:t>
            </w:r>
            <w:r>
              <w:rPr>
                <w:rFonts w:hint="eastAsia"/>
                <w:lang w:val="kk-KZ" w:eastAsia="zh-CN"/>
              </w:rPr>
              <w:t>与说</w:t>
            </w:r>
            <w:r w:rsidR="00C06293">
              <w:rPr>
                <w:lang w:val="en-US" w:eastAsia="zh-CN"/>
              </w:rPr>
              <w:t xml:space="preserve">: </w:t>
            </w:r>
            <w:r w:rsidR="0011110C">
              <w:rPr>
                <w:rFonts w:hint="eastAsia"/>
                <w:lang w:val="en-US" w:eastAsia="zh-CN"/>
              </w:rPr>
              <w:t>你和朋友谈得最多的话题是什么？</w:t>
            </w:r>
          </w:p>
          <w:p w:rsidR="0011110C" w:rsidRDefault="004B7971" w:rsidP="005B2801">
            <w:pPr>
              <w:tabs>
                <w:tab w:val="left" w:pos="2977"/>
                <w:tab w:val="left" w:pos="3261"/>
              </w:tabs>
              <w:snapToGrid w:val="0"/>
              <w:jc w:val="both"/>
              <w:rPr>
                <w:b/>
                <w:bCs/>
                <w:lang w:val="kk-KZ" w:eastAsia="zh-CN"/>
              </w:rPr>
            </w:pPr>
            <w:r w:rsidRPr="00743FE0">
              <w:rPr>
                <w:b/>
                <w:bCs/>
                <w:lang w:val="kk-KZ"/>
              </w:rPr>
              <w:t xml:space="preserve">СОБЖ: </w:t>
            </w:r>
            <w:r>
              <w:rPr>
                <w:b/>
                <w:bCs/>
                <w:lang w:val="kk-KZ"/>
              </w:rPr>
              <w:t>№</w:t>
            </w:r>
            <w:r>
              <w:rPr>
                <w:b/>
                <w:bCs/>
                <w:lang w:val="tr-TR"/>
              </w:rPr>
              <w:t>2</w:t>
            </w:r>
            <w:r>
              <w:rPr>
                <w:b/>
                <w:bCs/>
                <w:lang w:val="kk-KZ"/>
              </w:rPr>
              <w:t>.</w:t>
            </w:r>
          </w:p>
          <w:p w:rsidR="004B7971" w:rsidRPr="00743FE0" w:rsidRDefault="004B7971" w:rsidP="0011110C">
            <w:pPr>
              <w:tabs>
                <w:tab w:val="left" w:pos="2977"/>
                <w:tab w:val="left" w:pos="3261"/>
              </w:tabs>
              <w:snapToGrid w:val="0"/>
              <w:jc w:val="both"/>
              <w:rPr>
                <w:b/>
                <w:lang w:val="kk-KZ"/>
              </w:rPr>
            </w:pPr>
            <w:r w:rsidRPr="00F641AA">
              <w:rPr>
                <w:lang w:val="kk-KZ"/>
              </w:rPr>
              <w:t>«</w:t>
            </w:r>
            <w:r w:rsidR="0011110C">
              <w:rPr>
                <w:rFonts w:hint="eastAsia"/>
                <w:lang w:val="kk-KZ" w:eastAsia="zh-CN"/>
              </w:rPr>
              <w:t>我的梦想</w:t>
            </w:r>
            <w:r w:rsidRPr="00F641AA">
              <w:rPr>
                <w:lang w:val="kk-KZ"/>
              </w:rPr>
              <w:t>»</w:t>
            </w:r>
            <w:r w:rsidR="0011110C" w:rsidRPr="00A852EA">
              <w:rPr>
                <w:rFonts w:hint="eastAsia"/>
                <w:lang w:val="kk-KZ" w:eastAsia="zh-CN"/>
              </w:rPr>
              <w:t xml:space="preserve"> </w:t>
            </w:r>
            <w:r w:rsidR="0011110C" w:rsidRPr="00A852EA">
              <w:rPr>
                <w:rFonts w:hint="eastAsia"/>
                <w:lang w:val="kk-KZ" w:eastAsia="zh-CN"/>
              </w:rPr>
              <w:t>写作文</w:t>
            </w:r>
            <w:r>
              <w:rPr>
                <w:lang w:val="kk-KZ"/>
              </w:rPr>
              <w:t>.</w:t>
            </w:r>
          </w:p>
        </w:tc>
        <w:tc>
          <w:tcPr>
            <w:tcW w:w="1105" w:type="dxa"/>
            <w:tcBorders>
              <w:top w:val="single" w:sz="4" w:space="0" w:color="auto"/>
              <w:left w:val="single" w:sz="4" w:space="0" w:color="auto"/>
              <w:bottom w:val="single" w:sz="4" w:space="0" w:color="auto"/>
              <w:right w:val="single" w:sz="4" w:space="0" w:color="auto"/>
            </w:tcBorders>
          </w:tcPr>
          <w:p w:rsidR="004B797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tcPr>
          <w:p w:rsidR="004B7971" w:rsidRDefault="004B7971">
            <w:pPr>
              <w:jc w:val="center"/>
              <w:rPr>
                <w:lang w:val="tr-TR"/>
              </w:rPr>
            </w:pPr>
            <w:r>
              <w:rPr>
                <w:lang w:val="tr-TR"/>
              </w:rPr>
              <w:t>8</w:t>
            </w:r>
          </w:p>
          <w:p w:rsidR="004B7971" w:rsidRDefault="004B7971">
            <w:pPr>
              <w:jc w:val="center"/>
              <w:rPr>
                <w:lang w:val="tr-TR"/>
              </w:rPr>
            </w:pPr>
          </w:p>
          <w:p w:rsidR="004B7971" w:rsidRDefault="004B7971">
            <w:pPr>
              <w:jc w:val="center"/>
              <w:rPr>
                <w:lang w:val="tr-TR"/>
              </w:rPr>
            </w:pPr>
            <w:r>
              <w:rPr>
                <w:lang w:val="tr-TR"/>
              </w:rPr>
              <w:t>15</w:t>
            </w:r>
          </w:p>
        </w:tc>
      </w:tr>
      <w:tr w:rsidR="00C23351" w:rsidTr="00914197">
        <w:trPr>
          <w:trHeight w:val="924"/>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6</w:t>
            </w: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rsidP="0011110C">
            <w:pPr>
              <w:jc w:val="both"/>
              <w:rPr>
                <w:lang w:val="tr-TR" w:eastAsia="zh-CN"/>
              </w:rPr>
            </w:pPr>
            <w:r>
              <w:rPr>
                <w:b/>
                <w:lang w:val="kk-KZ"/>
              </w:rPr>
              <w:t>6</w:t>
            </w:r>
            <w:r>
              <w:rPr>
                <w:b/>
                <w:lang w:val="tr-TR"/>
              </w:rPr>
              <w:t xml:space="preserve"> </w:t>
            </w:r>
            <w:r>
              <w:rPr>
                <w:b/>
                <w:lang w:val="kk-KZ"/>
              </w:rPr>
              <w:t>п</w:t>
            </w:r>
            <w:r>
              <w:rPr>
                <w:b/>
                <w:lang w:val="tr-TR"/>
              </w:rPr>
              <w:t>ракти</w:t>
            </w:r>
            <w:r>
              <w:rPr>
                <w:b/>
                <w:lang w:val="kk-KZ"/>
              </w:rPr>
              <w:t>калық</w:t>
            </w:r>
            <w:r>
              <w:rPr>
                <w:b/>
                <w:lang w:val="tr-TR"/>
              </w:rPr>
              <w:t xml:space="preserve"> </w:t>
            </w:r>
            <w:r>
              <w:rPr>
                <w:b/>
                <w:lang w:val="kk-KZ"/>
              </w:rPr>
              <w:t>сабақ</w:t>
            </w:r>
            <w:r>
              <w:rPr>
                <w:b/>
                <w:lang w:val="tr-TR"/>
              </w:rPr>
              <w:t xml:space="preserve">. </w:t>
            </w:r>
            <w:r>
              <w:rPr>
                <w:lang w:val="tr-TR"/>
              </w:rPr>
              <w:t>«</w:t>
            </w:r>
            <w:r w:rsidR="0011110C">
              <w:rPr>
                <w:rFonts w:hint="eastAsia"/>
                <w:lang w:val="tr-TR" w:eastAsia="zh-CN"/>
              </w:rPr>
              <w:t>土耳其烤肉</w:t>
            </w:r>
            <w:r>
              <w:rPr>
                <w:lang w:val="tr-TR"/>
              </w:rPr>
              <w:t>».</w:t>
            </w:r>
          </w:p>
          <w:p w:rsidR="0011110C" w:rsidRDefault="0011110C" w:rsidP="0011110C">
            <w:pPr>
              <w:jc w:val="both"/>
              <w:rPr>
                <w:b/>
                <w:lang w:val="kk-KZ" w:eastAsia="zh-CN"/>
              </w:rPr>
            </w:pPr>
            <w:r>
              <w:rPr>
                <w:lang w:val="kk-KZ" w:eastAsia="zh-CN"/>
              </w:rPr>
              <w:t>写</w:t>
            </w:r>
            <w:r>
              <w:rPr>
                <w:rFonts w:hint="eastAsia"/>
                <w:lang w:val="kk-KZ" w:eastAsia="zh-CN"/>
              </w:rPr>
              <w:t>与说：你看到或听到的谋体报道的最多事情是什么？</w:t>
            </w:r>
          </w:p>
        </w:tc>
        <w:tc>
          <w:tcPr>
            <w:tcW w:w="1105" w:type="dxa"/>
            <w:tcBorders>
              <w:top w:val="single" w:sz="4" w:space="0" w:color="auto"/>
              <w:left w:val="single" w:sz="4" w:space="0" w:color="auto"/>
              <w:bottom w:val="single" w:sz="4" w:space="0" w:color="auto"/>
              <w:right w:val="single" w:sz="4" w:space="0" w:color="auto"/>
            </w:tcBorders>
          </w:tcPr>
          <w:p w:rsidR="00C2335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tcPr>
          <w:p w:rsidR="00C23351" w:rsidRDefault="00C23351">
            <w:pPr>
              <w:jc w:val="center"/>
              <w:rPr>
                <w:lang w:val="tr-TR"/>
              </w:rPr>
            </w:pPr>
            <w:r>
              <w:rPr>
                <w:lang w:val="tr-TR"/>
              </w:rPr>
              <w:t>8</w:t>
            </w:r>
          </w:p>
        </w:tc>
      </w:tr>
      <w:tr w:rsidR="00C23351" w:rsidTr="00914197">
        <w:trPr>
          <w:trHeight w:val="1109"/>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7</w:t>
            </w: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rsidP="0011110C">
            <w:pPr>
              <w:jc w:val="both"/>
              <w:rPr>
                <w:lang w:val="tr-TR"/>
              </w:rPr>
            </w:pPr>
            <w:r>
              <w:rPr>
                <w:b/>
                <w:lang w:val="kk-KZ"/>
              </w:rPr>
              <w:t>7</w:t>
            </w:r>
            <w:r>
              <w:rPr>
                <w:b/>
                <w:lang w:val="tr-TR"/>
              </w:rPr>
              <w:t xml:space="preserve"> </w:t>
            </w:r>
            <w:r>
              <w:rPr>
                <w:b/>
                <w:lang w:val="kk-KZ"/>
              </w:rPr>
              <w:t>п</w:t>
            </w:r>
            <w:r>
              <w:rPr>
                <w:b/>
                <w:lang w:val="tr-TR"/>
              </w:rPr>
              <w:t>ракти</w:t>
            </w:r>
            <w:r>
              <w:rPr>
                <w:b/>
                <w:lang w:val="kk-KZ"/>
              </w:rPr>
              <w:t>калық</w:t>
            </w:r>
            <w:r>
              <w:rPr>
                <w:b/>
                <w:lang w:val="tr-TR"/>
              </w:rPr>
              <w:t xml:space="preserve"> </w:t>
            </w:r>
            <w:r>
              <w:rPr>
                <w:b/>
                <w:lang w:val="kk-KZ"/>
              </w:rPr>
              <w:t>сабақ</w:t>
            </w:r>
            <w:r>
              <w:rPr>
                <w:b/>
                <w:lang w:val="tr-TR"/>
              </w:rPr>
              <w:t xml:space="preserve">. </w:t>
            </w:r>
            <w:r>
              <w:rPr>
                <w:lang w:val="tr-TR"/>
              </w:rPr>
              <w:t>«</w:t>
            </w:r>
            <w:r w:rsidR="0011110C">
              <w:rPr>
                <w:rFonts w:hint="eastAsia"/>
                <w:lang w:val="tr-TR" w:eastAsia="zh-CN"/>
              </w:rPr>
              <w:t>喝茶的习俗</w:t>
            </w:r>
            <w:r>
              <w:rPr>
                <w:lang w:val="tr-TR"/>
              </w:rPr>
              <w:t>».</w:t>
            </w:r>
          </w:p>
          <w:p w:rsidR="00C23351" w:rsidRDefault="00C23351">
            <w:pPr>
              <w:jc w:val="both"/>
              <w:rPr>
                <w:b/>
                <w:lang w:val="tr-TR"/>
              </w:rPr>
            </w:pPr>
            <w:r>
              <w:rPr>
                <w:b/>
                <w:bCs/>
                <w:lang w:val="kk-KZ"/>
              </w:rPr>
              <w:t>СОБЖ: №</w:t>
            </w:r>
            <w:r>
              <w:rPr>
                <w:b/>
                <w:bCs/>
                <w:lang w:val="tr-TR"/>
              </w:rPr>
              <w:t>3.</w:t>
            </w:r>
            <w:r>
              <w:rPr>
                <w:lang w:val="kk-KZ"/>
              </w:rPr>
              <w:t xml:space="preserve"> </w:t>
            </w:r>
            <w:r w:rsidRPr="00275B76">
              <w:rPr>
                <w:b/>
                <w:bCs/>
                <w:lang w:val="kk-KZ"/>
              </w:rPr>
              <w:t>«Тіл-ойлау-таным» үштігінің тіл біліміндегі көрінісі (конспект)</w:t>
            </w:r>
            <w:r w:rsidRPr="00275B76">
              <w:rPr>
                <w:b/>
                <w:bCs/>
                <w:lang w:val="tr-TR"/>
              </w:rPr>
              <w:t>.</w:t>
            </w:r>
          </w:p>
        </w:tc>
        <w:tc>
          <w:tcPr>
            <w:tcW w:w="1105" w:type="dxa"/>
            <w:tcBorders>
              <w:top w:val="single" w:sz="4" w:space="0" w:color="auto"/>
              <w:left w:val="single" w:sz="4" w:space="0" w:color="auto"/>
              <w:bottom w:val="single" w:sz="4" w:space="0" w:color="auto"/>
              <w:right w:val="single" w:sz="4" w:space="0" w:color="auto"/>
            </w:tcBorders>
          </w:tcPr>
          <w:p w:rsidR="00C2335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tcPr>
          <w:p w:rsidR="00C23351" w:rsidRDefault="00C23351">
            <w:pPr>
              <w:jc w:val="center"/>
              <w:rPr>
                <w:lang w:val="tr-TR"/>
              </w:rPr>
            </w:pPr>
            <w:r>
              <w:rPr>
                <w:lang w:val="tr-TR"/>
              </w:rPr>
              <w:t>8</w:t>
            </w:r>
          </w:p>
          <w:p w:rsidR="00C23351" w:rsidRDefault="00C23351">
            <w:pPr>
              <w:jc w:val="center"/>
              <w:rPr>
                <w:lang w:val="tr-TR"/>
              </w:rPr>
            </w:pPr>
          </w:p>
          <w:p w:rsidR="00C23351" w:rsidRDefault="00C23351">
            <w:pPr>
              <w:jc w:val="center"/>
              <w:rPr>
                <w:lang w:val="tr-TR"/>
              </w:rPr>
            </w:pPr>
          </w:p>
          <w:p w:rsidR="00C23351" w:rsidRDefault="00C23351">
            <w:pPr>
              <w:jc w:val="center"/>
              <w:rPr>
                <w:lang w:val="tr-TR"/>
              </w:rPr>
            </w:pPr>
            <w:r>
              <w:rPr>
                <w:lang w:val="tr-TR"/>
              </w:rPr>
              <w:t>15</w:t>
            </w:r>
          </w:p>
        </w:tc>
      </w:tr>
      <w:tr w:rsidR="00C23351" w:rsidTr="00914197">
        <w:trPr>
          <w:trHeight w:val="269"/>
          <w:jc w:val="center"/>
        </w:trPr>
        <w:tc>
          <w:tcPr>
            <w:tcW w:w="1220" w:type="dxa"/>
            <w:tcBorders>
              <w:top w:val="single" w:sz="4" w:space="0" w:color="auto"/>
              <w:left w:val="single" w:sz="4" w:space="0" w:color="auto"/>
              <w:bottom w:val="single" w:sz="4" w:space="0" w:color="auto"/>
              <w:right w:val="single" w:sz="4" w:space="0" w:color="auto"/>
            </w:tcBorders>
          </w:tcPr>
          <w:p w:rsidR="00C23351" w:rsidRDefault="00C23351">
            <w:pPr>
              <w:jc w:val="center"/>
              <w:rPr>
                <w:lang w:val="tr-TR"/>
              </w:rPr>
            </w:pP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pPr>
              <w:jc w:val="both"/>
              <w:rPr>
                <w:b/>
                <w:lang w:val="kk-KZ"/>
              </w:rPr>
            </w:pPr>
            <w:r>
              <w:rPr>
                <w:b/>
                <w:lang w:val="kk-KZ"/>
              </w:rPr>
              <w:t>аралық бақылау</w:t>
            </w:r>
          </w:p>
        </w:tc>
        <w:tc>
          <w:tcPr>
            <w:tcW w:w="1105" w:type="dxa"/>
            <w:tcBorders>
              <w:top w:val="single" w:sz="4" w:space="0" w:color="auto"/>
              <w:left w:val="single" w:sz="4" w:space="0" w:color="auto"/>
              <w:bottom w:val="single" w:sz="4" w:space="0" w:color="auto"/>
              <w:right w:val="single" w:sz="4" w:space="0" w:color="auto"/>
            </w:tcBorders>
          </w:tcPr>
          <w:p w:rsidR="00C23351" w:rsidRDefault="00C23351">
            <w:pPr>
              <w:jc w:val="center"/>
              <w:rPr>
                <w:lang w:val="kk-KZ"/>
              </w:rPr>
            </w:pPr>
          </w:p>
        </w:tc>
        <w:tc>
          <w:tcPr>
            <w:tcW w:w="2757"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100</w:t>
            </w:r>
          </w:p>
        </w:tc>
      </w:tr>
      <w:tr w:rsidR="00C23351" w:rsidTr="00914197">
        <w:trPr>
          <w:trHeight w:val="269"/>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8</w:t>
            </w: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pPr>
              <w:jc w:val="both"/>
              <w:rPr>
                <w:b/>
                <w:lang w:val="kk-KZ"/>
              </w:rPr>
            </w:pPr>
            <w:r>
              <w:rPr>
                <w:b/>
                <w:lang w:val="en-US"/>
              </w:rPr>
              <w:t>midterm exam</w:t>
            </w:r>
          </w:p>
        </w:tc>
        <w:tc>
          <w:tcPr>
            <w:tcW w:w="1105" w:type="dxa"/>
            <w:tcBorders>
              <w:top w:val="single" w:sz="4" w:space="0" w:color="auto"/>
              <w:left w:val="single" w:sz="4" w:space="0" w:color="auto"/>
              <w:bottom w:val="single" w:sz="4" w:space="0" w:color="auto"/>
              <w:right w:val="single" w:sz="4" w:space="0" w:color="auto"/>
            </w:tcBorders>
          </w:tcPr>
          <w:p w:rsidR="00C23351" w:rsidRDefault="00C23351">
            <w:pPr>
              <w:jc w:val="center"/>
              <w:rPr>
                <w:lang w:val="kk-KZ"/>
              </w:rPr>
            </w:pPr>
          </w:p>
        </w:tc>
        <w:tc>
          <w:tcPr>
            <w:tcW w:w="2757"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en-US"/>
              </w:rPr>
            </w:pPr>
            <w:r>
              <w:rPr>
                <w:lang w:val="en-US"/>
              </w:rPr>
              <w:t>100</w:t>
            </w:r>
          </w:p>
        </w:tc>
      </w:tr>
      <w:tr w:rsidR="00C23351" w:rsidTr="00914197">
        <w:trPr>
          <w:trHeight w:val="823"/>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8</w:t>
            </w: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rsidP="0011110C">
            <w:pPr>
              <w:jc w:val="both"/>
              <w:rPr>
                <w:lang w:val="tr-TR" w:eastAsia="zh-CN"/>
              </w:rPr>
            </w:pPr>
            <w:r>
              <w:rPr>
                <w:b/>
                <w:lang w:val="kk-KZ"/>
              </w:rPr>
              <w:t>8 практикалық</w:t>
            </w:r>
            <w:r>
              <w:rPr>
                <w:b/>
                <w:lang w:val="tr-TR"/>
              </w:rPr>
              <w:t xml:space="preserve"> </w:t>
            </w:r>
            <w:r>
              <w:rPr>
                <w:b/>
                <w:lang w:val="kk-KZ"/>
              </w:rPr>
              <w:t>сабақ</w:t>
            </w:r>
            <w:r>
              <w:rPr>
                <w:b/>
                <w:lang w:val="tr-TR"/>
              </w:rPr>
              <w:t>.</w:t>
            </w:r>
            <w:r>
              <w:rPr>
                <w:b/>
                <w:lang w:val="kk-KZ"/>
              </w:rPr>
              <w:t xml:space="preserve"> </w:t>
            </w:r>
            <w:r>
              <w:rPr>
                <w:lang w:val="kk-KZ"/>
              </w:rPr>
              <w:t>«</w:t>
            </w:r>
            <w:r w:rsidR="0011110C">
              <w:rPr>
                <w:rFonts w:hint="eastAsia"/>
                <w:lang w:val="kk-KZ" w:eastAsia="zh-CN"/>
              </w:rPr>
              <w:t>面包的历史</w:t>
            </w:r>
            <w:r>
              <w:rPr>
                <w:lang w:val="kk-KZ"/>
              </w:rPr>
              <w:t>»</w:t>
            </w:r>
            <w:r>
              <w:rPr>
                <w:lang w:val="tr-TR"/>
              </w:rPr>
              <w:t>.</w:t>
            </w:r>
          </w:p>
          <w:p w:rsidR="0011110C" w:rsidRDefault="0011110C" w:rsidP="0011110C">
            <w:pPr>
              <w:jc w:val="both"/>
              <w:rPr>
                <w:b/>
                <w:lang w:val="tr-TR" w:eastAsia="zh-CN"/>
              </w:rPr>
            </w:pPr>
            <w:r>
              <w:rPr>
                <w:lang w:val="kk-KZ" w:eastAsia="zh-CN"/>
              </w:rPr>
              <w:t>写</w:t>
            </w:r>
            <w:r>
              <w:rPr>
                <w:rFonts w:hint="eastAsia"/>
                <w:lang w:val="kk-KZ" w:eastAsia="zh-CN"/>
              </w:rPr>
              <w:t>与说：</w:t>
            </w:r>
            <w:r w:rsidR="001A2B49">
              <w:rPr>
                <w:rFonts w:hint="eastAsia"/>
                <w:lang w:val="kk-KZ" w:eastAsia="zh-CN"/>
              </w:rPr>
              <w:t>你读过哪些喜欢的书或文章？</w:t>
            </w:r>
          </w:p>
        </w:tc>
        <w:tc>
          <w:tcPr>
            <w:tcW w:w="1105" w:type="dxa"/>
            <w:tcBorders>
              <w:top w:val="single" w:sz="4" w:space="0" w:color="auto"/>
              <w:left w:val="single" w:sz="4" w:space="0" w:color="auto"/>
              <w:bottom w:val="single" w:sz="4" w:space="0" w:color="auto"/>
              <w:right w:val="single" w:sz="4" w:space="0" w:color="auto"/>
            </w:tcBorders>
          </w:tcPr>
          <w:p w:rsidR="00C2335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tcPr>
          <w:p w:rsidR="00C23351" w:rsidRDefault="00C23351">
            <w:pPr>
              <w:jc w:val="center"/>
              <w:rPr>
                <w:lang w:val="tr-TR"/>
              </w:rPr>
            </w:pPr>
          </w:p>
          <w:p w:rsidR="00C23351" w:rsidRDefault="00C23351">
            <w:pPr>
              <w:jc w:val="center"/>
              <w:rPr>
                <w:lang w:val="tr-TR"/>
              </w:rPr>
            </w:pPr>
          </w:p>
          <w:p w:rsidR="00C23351" w:rsidRDefault="00C23351">
            <w:pPr>
              <w:jc w:val="center"/>
              <w:rPr>
                <w:lang w:val="tr-TR"/>
              </w:rPr>
            </w:pPr>
            <w:r>
              <w:rPr>
                <w:lang w:val="tr-TR"/>
              </w:rPr>
              <w:t>5</w:t>
            </w:r>
          </w:p>
        </w:tc>
      </w:tr>
      <w:tr w:rsidR="00C23351" w:rsidTr="00914197">
        <w:trPr>
          <w:trHeight w:val="941"/>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9</w:t>
            </w: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pPr>
              <w:jc w:val="both"/>
              <w:rPr>
                <w:rFonts w:eastAsiaTheme="minorEastAsia"/>
                <w:lang w:val="tr-TR" w:eastAsia="zh-CN"/>
              </w:rPr>
            </w:pPr>
            <w:r>
              <w:rPr>
                <w:b/>
                <w:lang w:val="tr-TR"/>
              </w:rPr>
              <w:t>9</w:t>
            </w:r>
            <w:r>
              <w:rPr>
                <w:b/>
                <w:lang w:val="kk-KZ"/>
              </w:rPr>
              <w:t xml:space="preserve"> практикалық</w:t>
            </w:r>
            <w:r>
              <w:rPr>
                <w:b/>
                <w:lang w:val="tr-TR"/>
              </w:rPr>
              <w:t xml:space="preserve"> </w:t>
            </w:r>
            <w:r>
              <w:rPr>
                <w:b/>
                <w:lang w:val="kk-KZ"/>
              </w:rPr>
              <w:t>сабақ</w:t>
            </w:r>
            <w:r>
              <w:rPr>
                <w:b/>
                <w:lang w:val="tr-TR"/>
              </w:rPr>
              <w:t xml:space="preserve">. </w:t>
            </w:r>
            <w:r>
              <w:rPr>
                <w:b/>
                <w:lang w:val="kk-KZ"/>
              </w:rPr>
              <w:t>«</w:t>
            </w:r>
            <w:r w:rsidR="005E5C45">
              <w:rPr>
                <w:rFonts w:asciiTheme="minorEastAsia" w:eastAsiaTheme="minorEastAsia" w:hAnsiTheme="minorEastAsia" w:hint="eastAsia"/>
                <w:lang w:val="kk-KZ" w:eastAsia="zh-CN"/>
              </w:rPr>
              <w:t>世界语</w:t>
            </w:r>
            <w:r>
              <w:rPr>
                <w:rFonts w:eastAsia="MS Mincho"/>
                <w:lang w:val="kk-KZ" w:eastAsia="zh-HK"/>
              </w:rPr>
              <w:t>»</w:t>
            </w:r>
            <w:r>
              <w:rPr>
                <w:rFonts w:eastAsia="MS Mincho"/>
                <w:lang w:val="tr-TR" w:eastAsia="zh-HK"/>
              </w:rPr>
              <w:t>.</w:t>
            </w:r>
          </w:p>
          <w:p w:rsidR="005E5C45" w:rsidRPr="005E5C45" w:rsidRDefault="005E5C45">
            <w:pPr>
              <w:jc w:val="both"/>
              <w:rPr>
                <w:rFonts w:eastAsiaTheme="minorEastAsia"/>
                <w:lang w:val="tr-TR" w:eastAsia="zh-CN"/>
              </w:rPr>
            </w:pPr>
            <w:r>
              <w:rPr>
                <w:lang w:val="kk-KZ" w:eastAsia="zh-CN"/>
              </w:rPr>
              <w:t>写</w:t>
            </w:r>
            <w:r>
              <w:rPr>
                <w:rFonts w:hint="eastAsia"/>
                <w:lang w:val="kk-KZ" w:eastAsia="zh-CN"/>
              </w:rPr>
              <w:t>与说：你听到过什么好的歌曲或音乐？</w:t>
            </w:r>
          </w:p>
          <w:p w:rsidR="00C23351" w:rsidRDefault="00C23351" w:rsidP="005E5C45">
            <w:pPr>
              <w:jc w:val="both"/>
              <w:rPr>
                <w:b/>
                <w:lang w:val="tr-TR" w:eastAsia="zh-CN"/>
              </w:rPr>
            </w:pPr>
            <w:r>
              <w:rPr>
                <w:b/>
                <w:bCs/>
                <w:lang w:val="kk-KZ" w:eastAsia="zh-CN"/>
              </w:rPr>
              <w:t>СОБЖ: №</w:t>
            </w:r>
            <w:r>
              <w:rPr>
                <w:b/>
                <w:bCs/>
                <w:lang w:val="tr-TR" w:eastAsia="zh-CN"/>
              </w:rPr>
              <w:t>4.</w:t>
            </w:r>
            <w:r w:rsidR="005E5C45">
              <w:rPr>
                <w:rFonts w:hint="eastAsia"/>
                <w:b/>
                <w:bCs/>
                <w:lang w:val="tr-TR" w:eastAsia="zh-CN"/>
              </w:rPr>
              <w:t>调查问卷：你选那种交通工具？</w:t>
            </w:r>
          </w:p>
        </w:tc>
        <w:tc>
          <w:tcPr>
            <w:tcW w:w="1105" w:type="dxa"/>
            <w:tcBorders>
              <w:top w:val="single" w:sz="4" w:space="0" w:color="auto"/>
              <w:left w:val="single" w:sz="4" w:space="0" w:color="auto"/>
              <w:bottom w:val="single" w:sz="4" w:space="0" w:color="auto"/>
              <w:right w:val="single" w:sz="4" w:space="0" w:color="auto"/>
            </w:tcBorders>
          </w:tcPr>
          <w:p w:rsidR="00C2335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tcPr>
          <w:p w:rsidR="00C23351" w:rsidRDefault="00C23351">
            <w:pPr>
              <w:jc w:val="center"/>
              <w:rPr>
                <w:lang w:val="tr-TR"/>
              </w:rPr>
            </w:pPr>
            <w:r>
              <w:rPr>
                <w:lang w:val="tr-TR"/>
              </w:rPr>
              <w:t>5</w:t>
            </w:r>
          </w:p>
          <w:p w:rsidR="00C23351" w:rsidRDefault="00C23351">
            <w:pPr>
              <w:jc w:val="center"/>
              <w:rPr>
                <w:lang w:val="tr-TR"/>
              </w:rPr>
            </w:pPr>
          </w:p>
          <w:p w:rsidR="00C23351" w:rsidRDefault="00C23351">
            <w:pPr>
              <w:jc w:val="center"/>
              <w:rPr>
                <w:lang w:val="tr-TR"/>
              </w:rPr>
            </w:pPr>
            <w:r>
              <w:rPr>
                <w:lang w:val="tr-TR"/>
              </w:rPr>
              <w:t>15</w:t>
            </w:r>
          </w:p>
        </w:tc>
      </w:tr>
      <w:tr w:rsidR="00C23351" w:rsidTr="00914197">
        <w:trPr>
          <w:trHeight w:val="941"/>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10</w:t>
            </w: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pPr>
              <w:jc w:val="both"/>
              <w:rPr>
                <w:lang w:val="kk-KZ"/>
              </w:rPr>
            </w:pPr>
            <w:r>
              <w:rPr>
                <w:b/>
                <w:lang w:val="tr-TR"/>
              </w:rPr>
              <w:t xml:space="preserve">10 </w:t>
            </w:r>
            <w:r>
              <w:rPr>
                <w:b/>
                <w:lang w:val="kk-KZ"/>
              </w:rPr>
              <w:t>практикалық</w:t>
            </w:r>
            <w:r>
              <w:rPr>
                <w:b/>
                <w:lang w:val="tr-TR"/>
              </w:rPr>
              <w:t xml:space="preserve"> </w:t>
            </w:r>
            <w:r>
              <w:rPr>
                <w:b/>
                <w:lang w:val="kk-KZ"/>
              </w:rPr>
              <w:t>сабақ</w:t>
            </w:r>
            <w:r>
              <w:rPr>
                <w:b/>
                <w:lang w:val="tr-TR"/>
              </w:rPr>
              <w:t>.</w:t>
            </w:r>
            <w:r>
              <w:rPr>
                <w:lang w:val="kk-KZ"/>
              </w:rPr>
              <w:t xml:space="preserve"> «</w:t>
            </w:r>
            <w:r w:rsidR="00275B76">
              <w:rPr>
                <w:rFonts w:hint="eastAsia"/>
                <w:lang w:val="kk-KZ" w:eastAsia="zh-CN"/>
              </w:rPr>
              <w:t>是</w:t>
            </w:r>
            <w:r w:rsidR="00275B76">
              <w:rPr>
                <w:lang w:val="kk-KZ" w:eastAsia="zh-CN"/>
              </w:rPr>
              <w:t xml:space="preserve"> «</w:t>
            </w:r>
            <w:r w:rsidR="00275B76">
              <w:rPr>
                <w:rFonts w:hint="eastAsia"/>
                <w:lang w:val="kk-KZ" w:eastAsia="zh-CN"/>
              </w:rPr>
              <w:t>花儿</w:t>
            </w:r>
            <w:r w:rsidR="00275B76">
              <w:rPr>
                <w:lang w:val="kk-KZ" w:eastAsia="zh-CN"/>
              </w:rPr>
              <w:t>»</w:t>
            </w:r>
            <w:r w:rsidR="00275B76">
              <w:rPr>
                <w:rFonts w:hint="eastAsia"/>
                <w:lang w:val="kk-KZ" w:eastAsia="zh-CN"/>
              </w:rPr>
              <w:t>，不是</w:t>
            </w:r>
            <w:r w:rsidR="00275B76">
              <w:rPr>
                <w:lang w:val="kk-KZ" w:eastAsia="zh-CN"/>
              </w:rPr>
              <w:t xml:space="preserve"> «</w:t>
            </w:r>
            <w:r w:rsidR="00275B76">
              <w:rPr>
                <w:rFonts w:hint="eastAsia"/>
                <w:lang w:val="kk-KZ" w:eastAsia="zh-CN"/>
              </w:rPr>
              <w:t>花</w:t>
            </w:r>
            <w:r w:rsidR="00275B76">
              <w:rPr>
                <w:lang w:val="kk-KZ" w:eastAsia="zh-CN"/>
              </w:rPr>
              <w:t>»</w:t>
            </w:r>
            <w:r>
              <w:rPr>
                <w:lang w:val="kk-KZ"/>
              </w:rPr>
              <w:t>».</w:t>
            </w:r>
          </w:p>
          <w:p w:rsidR="00275B76" w:rsidRPr="008875F9" w:rsidRDefault="00275B76">
            <w:pPr>
              <w:jc w:val="both"/>
              <w:rPr>
                <w:b/>
                <w:lang w:val="en-US" w:eastAsia="zh-CN"/>
              </w:rPr>
            </w:pPr>
            <w:r>
              <w:rPr>
                <w:lang w:val="kk-KZ" w:eastAsia="zh-CN"/>
              </w:rPr>
              <w:t>写</w:t>
            </w:r>
            <w:r>
              <w:rPr>
                <w:rFonts w:hint="eastAsia"/>
                <w:lang w:val="kk-KZ" w:eastAsia="zh-CN"/>
              </w:rPr>
              <w:t>与说：</w:t>
            </w:r>
            <w:r w:rsidR="008875F9">
              <w:rPr>
                <w:rFonts w:hint="eastAsia"/>
                <w:lang w:val="kk-KZ" w:eastAsia="zh-CN"/>
              </w:rPr>
              <w:t>你觉得这个假期中你最遗憾的事情是什么？</w:t>
            </w:r>
            <w:r w:rsidR="008875F9">
              <w:rPr>
                <w:rFonts w:hint="eastAsia"/>
                <w:lang w:val="kk-KZ" w:eastAsia="zh-CN"/>
              </w:rPr>
              <w:t xml:space="preserve"> </w:t>
            </w:r>
          </w:p>
        </w:tc>
        <w:tc>
          <w:tcPr>
            <w:tcW w:w="1105" w:type="dxa"/>
            <w:tcBorders>
              <w:top w:val="single" w:sz="4" w:space="0" w:color="auto"/>
              <w:left w:val="single" w:sz="4" w:space="0" w:color="auto"/>
              <w:bottom w:val="single" w:sz="4" w:space="0" w:color="auto"/>
              <w:right w:val="single" w:sz="4" w:space="0" w:color="auto"/>
            </w:tcBorders>
          </w:tcPr>
          <w:p w:rsidR="00C2335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5</w:t>
            </w:r>
          </w:p>
        </w:tc>
      </w:tr>
      <w:tr w:rsidR="00C23351" w:rsidTr="00914197">
        <w:trPr>
          <w:trHeight w:val="924"/>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11</w:t>
            </w: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rsidP="008875F9">
            <w:pPr>
              <w:jc w:val="both"/>
              <w:rPr>
                <w:lang w:val="kk-KZ"/>
              </w:rPr>
            </w:pPr>
            <w:r>
              <w:rPr>
                <w:b/>
                <w:lang w:val="kk-KZ"/>
              </w:rPr>
              <w:t>1</w:t>
            </w:r>
            <w:r>
              <w:rPr>
                <w:b/>
                <w:lang w:val="tr-TR"/>
              </w:rPr>
              <w:t>1</w:t>
            </w:r>
            <w:r>
              <w:rPr>
                <w:b/>
                <w:lang w:val="kk-KZ"/>
              </w:rPr>
              <w:t xml:space="preserve"> практикалық сабақ. </w:t>
            </w:r>
            <w:r>
              <w:rPr>
                <w:lang w:val="kk-KZ"/>
              </w:rPr>
              <w:t>«</w:t>
            </w:r>
            <w:r w:rsidR="008875F9">
              <w:rPr>
                <w:rFonts w:hint="eastAsia"/>
                <w:lang w:val="kk-KZ" w:eastAsia="zh-CN"/>
              </w:rPr>
              <w:t>中国的火车</w:t>
            </w:r>
            <w:r>
              <w:rPr>
                <w:lang w:val="kk-KZ"/>
              </w:rPr>
              <w:t>»</w:t>
            </w:r>
            <w:r>
              <w:rPr>
                <w:lang w:val="tr-TR"/>
              </w:rPr>
              <w:t>.</w:t>
            </w:r>
          </w:p>
          <w:p w:rsidR="00275B76" w:rsidRPr="00275B76" w:rsidRDefault="00275B76">
            <w:pPr>
              <w:jc w:val="both"/>
              <w:rPr>
                <w:lang w:val="kk-KZ" w:eastAsia="zh-CN"/>
              </w:rPr>
            </w:pPr>
            <w:r>
              <w:rPr>
                <w:lang w:val="kk-KZ" w:eastAsia="zh-CN"/>
              </w:rPr>
              <w:t>写</w:t>
            </w:r>
            <w:r>
              <w:rPr>
                <w:rFonts w:hint="eastAsia"/>
                <w:lang w:val="kk-KZ" w:eastAsia="zh-CN"/>
              </w:rPr>
              <w:t>与说：</w:t>
            </w:r>
            <w:r w:rsidR="008875F9">
              <w:rPr>
                <w:rFonts w:hint="eastAsia"/>
                <w:lang w:val="kk-KZ" w:eastAsia="zh-CN"/>
              </w:rPr>
              <w:t>你有什么新的计划和打算？</w:t>
            </w:r>
          </w:p>
          <w:p w:rsidR="00C23351" w:rsidRDefault="00C23351" w:rsidP="008875F9">
            <w:pPr>
              <w:jc w:val="both"/>
              <w:rPr>
                <w:b/>
                <w:lang w:val="kk-KZ" w:eastAsia="zh-CN"/>
              </w:rPr>
            </w:pPr>
            <w:r>
              <w:rPr>
                <w:b/>
                <w:bCs/>
                <w:lang w:val="kk-KZ" w:eastAsia="zh-CN"/>
              </w:rPr>
              <w:t>СОБЖ: №</w:t>
            </w:r>
            <w:r>
              <w:rPr>
                <w:b/>
                <w:bCs/>
                <w:lang w:val="tr-TR" w:eastAsia="zh-CN"/>
              </w:rPr>
              <w:t>5.</w:t>
            </w:r>
            <w:r>
              <w:rPr>
                <w:b/>
                <w:bCs/>
                <w:lang w:val="kk-KZ" w:eastAsia="zh-CN"/>
              </w:rPr>
              <w:t xml:space="preserve"> </w:t>
            </w:r>
            <w:r w:rsidRPr="008875F9">
              <w:rPr>
                <w:rFonts w:eastAsia="MS Mincho"/>
                <w:b/>
                <w:bCs/>
                <w:lang w:val="kk-KZ" w:eastAsia="zh-HK"/>
              </w:rPr>
              <w:t>«</w:t>
            </w:r>
            <w:r w:rsidR="008875F9" w:rsidRPr="008875F9">
              <w:rPr>
                <w:rFonts w:asciiTheme="minorEastAsia" w:eastAsiaTheme="minorEastAsia" w:hAnsiTheme="minorEastAsia" w:hint="eastAsia"/>
                <w:b/>
                <w:bCs/>
                <w:lang w:val="kk-KZ" w:eastAsia="zh-CN"/>
              </w:rPr>
              <w:t>调查问卷：你写戏工整吗？</w:t>
            </w:r>
            <w:r w:rsidR="008875F9" w:rsidRPr="008875F9">
              <w:rPr>
                <w:b/>
                <w:bCs/>
                <w:lang w:val="kk-KZ" w:eastAsia="zh-CN"/>
              </w:rPr>
              <w:t>»</w:t>
            </w:r>
            <w:r w:rsidRPr="008875F9">
              <w:rPr>
                <w:b/>
                <w:bCs/>
                <w:lang w:val="kk-KZ" w:eastAsia="zh-CN"/>
              </w:rPr>
              <w:t>.</w:t>
            </w:r>
          </w:p>
        </w:tc>
        <w:tc>
          <w:tcPr>
            <w:tcW w:w="1105" w:type="dxa"/>
            <w:tcBorders>
              <w:top w:val="single" w:sz="4" w:space="0" w:color="auto"/>
              <w:left w:val="single" w:sz="4" w:space="0" w:color="auto"/>
              <w:bottom w:val="single" w:sz="4" w:space="0" w:color="auto"/>
              <w:right w:val="single" w:sz="4" w:space="0" w:color="auto"/>
            </w:tcBorders>
          </w:tcPr>
          <w:p w:rsidR="00C23351" w:rsidRDefault="004B7971">
            <w:pPr>
              <w:jc w:val="center"/>
              <w:rPr>
                <w:lang w:val="tr-TR"/>
              </w:rPr>
            </w:pPr>
            <w:r>
              <w:rPr>
                <w:lang w:val="tr-TR"/>
              </w:rPr>
              <w:t>3</w:t>
            </w:r>
          </w:p>
          <w:p w:rsidR="00C23351" w:rsidRDefault="00C23351">
            <w:pPr>
              <w:jc w:val="center"/>
              <w:rPr>
                <w:lang w:val="tr-TR"/>
              </w:rPr>
            </w:pPr>
          </w:p>
        </w:tc>
        <w:tc>
          <w:tcPr>
            <w:tcW w:w="2757" w:type="dxa"/>
            <w:tcBorders>
              <w:top w:val="single" w:sz="4" w:space="0" w:color="auto"/>
              <w:left w:val="single" w:sz="4" w:space="0" w:color="auto"/>
              <w:bottom w:val="single" w:sz="4" w:space="0" w:color="auto"/>
              <w:right w:val="single" w:sz="4" w:space="0" w:color="auto"/>
            </w:tcBorders>
          </w:tcPr>
          <w:p w:rsidR="00C23351" w:rsidRDefault="00C23351">
            <w:pPr>
              <w:jc w:val="center"/>
              <w:rPr>
                <w:lang w:val="tr-TR"/>
              </w:rPr>
            </w:pPr>
            <w:r>
              <w:rPr>
                <w:lang w:val="tr-TR"/>
              </w:rPr>
              <w:t>5</w:t>
            </w:r>
          </w:p>
          <w:p w:rsidR="00C23351" w:rsidRDefault="00C23351">
            <w:pPr>
              <w:jc w:val="center"/>
              <w:rPr>
                <w:lang w:val="tr-TR"/>
              </w:rPr>
            </w:pPr>
          </w:p>
          <w:p w:rsidR="00C23351" w:rsidRDefault="00C23351">
            <w:pPr>
              <w:jc w:val="center"/>
              <w:rPr>
                <w:lang w:val="tr-TR"/>
              </w:rPr>
            </w:pPr>
            <w:r>
              <w:rPr>
                <w:lang w:val="tr-TR"/>
              </w:rPr>
              <w:t>15</w:t>
            </w:r>
          </w:p>
        </w:tc>
      </w:tr>
      <w:tr w:rsidR="00C23351" w:rsidTr="00914197">
        <w:trPr>
          <w:trHeight w:val="622"/>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12</w:t>
            </w:r>
          </w:p>
        </w:tc>
        <w:tc>
          <w:tcPr>
            <w:tcW w:w="5286" w:type="dxa"/>
            <w:tcBorders>
              <w:top w:val="single" w:sz="4" w:space="0" w:color="auto"/>
              <w:left w:val="single" w:sz="4" w:space="0" w:color="auto"/>
              <w:bottom w:val="single" w:sz="4" w:space="0" w:color="auto"/>
              <w:right w:val="single" w:sz="4" w:space="0" w:color="auto"/>
            </w:tcBorders>
            <w:hideMark/>
          </w:tcPr>
          <w:p w:rsidR="008875F9" w:rsidRPr="008875F9" w:rsidRDefault="00C23351" w:rsidP="008875F9">
            <w:pPr>
              <w:jc w:val="both"/>
              <w:rPr>
                <w:b/>
                <w:lang w:val="kk-KZ" w:eastAsia="zh-CN"/>
              </w:rPr>
            </w:pPr>
            <w:r>
              <w:rPr>
                <w:b/>
                <w:lang w:val="kk-KZ" w:eastAsia="zh-CN"/>
              </w:rPr>
              <w:t>1</w:t>
            </w:r>
            <w:r>
              <w:rPr>
                <w:b/>
                <w:lang w:val="tr-TR" w:eastAsia="zh-CN"/>
              </w:rPr>
              <w:t>2</w:t>
            </w:r>
            <w:r>
              <w:rPr>
                <w:b/>
                <w:lang w:val="kk-KZ" w:eastAsia="zh-CN"/>
              </w:rPr>
              <w:t xml:space="preserve"> практикалық сабақ</w:t>
            </w:r>
            <w:r>
              <w:rPr>
                <w:b/>
                <w:lang w:val="tr-TR" w:eastAsia="zh-CN"/>
              </w:rPr>
              <w:t>.</w:t>
            </w:r>
            <w:r w:rsidR="008875F9">
              <w:rPr>
                <w:rFonts w:hint="eastAsia"/>
                <w:b/>
                <w:lang w:val="tr-TR" w:eastAsia="zh-CN"/>
              </w:rPr>
              <w:t xml:space="preserve"> </w:t>
            </w:r>
            <w:r w:rsidR="008875F9">
              <w:rPr>
                <w:b/>
                <w:lang w:val="kk-KZ" w:eastAsia="zh-CN"/>
              </w:rPr>
              <w:t>«</w:t>
            </w:r>
            <w:r w:rsidR="008875F9" w:rsidRPr="008875F9">
              <w:rPr>
                <w:rFonts w:hint="eastAsia"/>
                <w:bCs/>
                <w:lang w:val="tr-TR" w:eastAsia="zh-CN"/>
              </w:rPr>
              <w:t>我学习汉语的精力</w:t>
            </w:r>
            <w:r w:rsidR="008875F9" w:rsidRPr="008875F9">
              <w:rPr>
                <w:bCs/>
                <w:lang w:val="kk-KZ" w:eastAsia="zh-CN"/>
              </w:rPr>
              <w:t>».</w:t>
            </w:r>
          </w:p>
          <w:p w:rsidR="008875F9" w:rsidRPr="00C9558C" w:rsidRDefault="00275B76" w:rsidP="008875F9">
            <w:pPr>
              <w:jc w:val="both"/>
              <w:rPr>
                <w:b/>
                <w:lang w:val="tr-TR" w:eastAsia="zh-CN"/>
              </w:rPr>
            </w:pPr>
            <w:r>
              <w:rPr>
                <w:lang w:val="kk-KZ" w:eastAsia="zh-CN"/>
              </w:rPr>
              <w:t>写</w:t>
            </w:r>
            <w:r>
              <w:rPr>
                <w:rFonts w:hint="eastAsia"/>
                <w:lang w:val="kk-KZ" w:eastAsia="zh-CN"/>
              </w:rPr>
              <w:t>与说：</w:t>
            </w:r>
            <w:r w:rsidR="008875F9">
              <w:rPr>
                <w:rFonts w:hint="eastAsia"/>
                <w:lang w:val="kk-KZ" w:eastAsia="zh-CN"/>
              </w:rPr>
              <w:t>介绍你喜欢的一个节日。</w:t>
            </w:r>
          </w:p>
        </w:tc>
        <w:tc>
          <w:tcPr>
            <w:tcW w:w="1105" w:type="dxa"/>
            <w:tcBorders>
              <w:top w:val="single" w:sz="4" w:space="0" w:color="auto"/>
              <w:left w:val="single" w:sz="4" w:space="0" w:color="auto"/>
              <w:bottom w:val="single" w:sz="4" w:space="0" w:color="auto"/>
              <w:right w:val="single" w:sz="4" w:space="0" w:color="auto"/>
            </w:tcBorders>
          </w:tcPr>
          <w:p w:rsidR="00C2335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5</w:t>
            </w:r>
          </w:p>
        </w:tc>
      </w:tr>
      <w:tr w:rsidR="00C23351" w:rsidTr="00914197">
        <w:trPr>
          <w:trHeight w:val="1395"/>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13</w:t>
            </w: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rsidP="008875F9">
            <w:pPr>
              <w:jc w:val="both"/>
              <w:rPr>
                <w:lang w:val="kk-KZ" w:eastAsia="zh-CN"/>
              </w:rPr>
            </w:pPr>
            <w:r>
              <w:rPr>
                <w:b/>
                <w:lang w:val="kk-KZ" w:eastAsia="zh-CN"/>
              </w:rPr>
              <w:t>1</w:t>
            </w:r>
            <w:r>
              <w:rPr>
                <w:b/>
                <w:lang w:val="tr-TR" w:eastAsia="zh-CN"/>
              </w:rPr>
              <w:t>3</w:t>
            </w:r>
            <w:r>
              <w:rPr>
                <w:b/>
                <w:lang w:val="kk-KZ" w:eastAsia="zh-CN"/>
              </w:rPr>
              <w:t xml:space="preserve"> практикалық сабақ</w:t>
            </w:r>
            <w:r>
              <w:rPr>
                <w:b/>
                <w:lang w:val="tr-TR" w:eastAsia="zh-CN"/>
              </w:rPr>
              <w:t xml:space="preserve">. </w:t>
            </w:r>
            <w:r>
              <w:rPr>
                <w:lang w:val="kk-KZ" w:eastAsia="zh-CN"/>
              </w:rPr>
              <w:t>«</w:t>
            </w:r>
            <w:r w:rsidR="008875F9">
              <w:rPr>
                <w:rFonts w:hint="eastAsia"/>
                <w:lang w:val="kk-KZ" w:eastAsia="zh-CN"/>
              </w:rPr>
              <w:t>阿根廷的家庭教育</w:t>
            </w:r>
            <w:r>
              <w:rPr>
                <w:lang w:val="kk-KZ" w:eastAsia="zh-CN"/>
              </w:rPr>
              <w:t>»</w:t>
            </w:r>
            <w:r>
              <w:rPr>
                <w:lang w:val="tr-TR" w:eastAsia="zh-CN"/>
              </w:rPr>
              <w:t>.</w:t>
            </w:r>
          </w:p>
          <w:p w:rsidR="00275B76" w:rsidRPr="00275B76" w:rsidRDefault="00275B76">
            <w:pPr>
              <w:jc w:val="both"/>
              <w:rPr>
                <w:lang w:val="kk-KZ" w:eastAsia="zh-CN"/>
              </w:rPr>
            </w:pPr>
            <w:r>
              <w:rPr>
                <w:lang w:val="kk-KZ" w:eastAsia="zh-CN"/>
              </w:rPr>
              <w:t>写</w:t>
            </w:r>
            <w:r>
              <w:rPr>
                <w:rFonts w:hint="eastAsia"/>
                <w:lang w:val="kk-KZ" w:eastAsia="zh-CN"/>
              </w:rPr>
              <w:t>与说：</w:t>
            </w:r>
            <w:r w:rsidR="008875F9">
              <w:rPr>
                <w:rFonts w:hint="eastAsia"/>
                <w:lang w:val="kk-KZ" w:eastAsia="zh-CN"/>
              </w:rPr>
              <w:t>介绍一种文化习俗</w:t>
            </w:r>
            <w:r w:rsidR="00E97A83">
              <w:rPr>
                <w:rFonts w:hint="eastAsia"/>
                <w:lang w:val="kk-KZ" w:eastAsia="zh-CN"/>
              </w:rPr>
              <w:t>。</w:t>
            </w:r>
          </w:p>
          <w:p w:rsidR="00C23351" w:rsidRDefault="00C23351" w:rsidP="00E97A83">
            <w:pPr>
              <w:jc w:val="both"/>
              <w:rPr>
                <w:b/>
                <w:lang w:val="tr-TR" w:eastAsia="zh-CN"/>
              </w:rPr>
            </w:pPr>
            <w:r>
              <w:rPr>
                <w:b/>
                <w:bCs/>
                <w:lang w:val="kk-KZ" w:eastAsia="zh-CN"/>
              </w:rPr>
              <w:t>СОБЖ: №</w:t>
            </w:r>
            <w:r>
              <w:rPr>
                <w:b/>
                <w:bCs/>
                <w:lang w:val="tr-TR" w:eastAsia="zh-CN"/>
              </w:rPr>
              <w:t>6.</w:t>
            </w:r>
            <w:r w:rsidR="00E97A83">
              <w:rPr>
                <w:rFonts w:hint="eastAsia"/>
                <w:b/>
                <w:bCs/>
                <w:lang w:val="tr-TR" w:eastAsia="zh-CN"/>
              </w:rPr>
              <w:t>写一段文章</w:t>
            </w:r>
            <w:r>
              <w:rPr>
                <w:lang w:val="kk-KZ" w:eastAsia="zh-CN"/>
              </w:rPr>
              <w:t>.</w:t>
            </w:r>
            <w:r w:rsidR="00E97A83" w:rsidRPr="00E97A83">
              <w:rPr>
                <w:rFonts w:hint="eastAsia"/>
                <w:b/>
                <w:bCs/>
                <w:lang w:val="kk-KZ" w:eastAsia="zh-CN"/>
              </w:rPr>
              <w:t>的开头：我最喜欢的一门课。</w:t>
            </w:r>
            <w:r w:rsidR="00E97A83">
              <w:rPr>
                <w:rFonts w:hint="eastAsia"/>
                <w:b/>
                <w:bCs/>
                <w:lang w:val="kk-KZ" w:eastAsia="zh-CN"/>
              </w:rPr>
              <w:t>小调查报告：中国的旅游日。</w:t>
            </w:r>
          </w:p>
        </w:tc>
        <w:tc>
          <w:tcPr>
            <w:tcW w:w="1105" w:type="dxa"/>
            <w:tcBorders>
              <w:top w:val="single" w:sz="4" w:space="0" w:color="auto"/>
              <w:left w:val="single" w:sz="4" w:space="0" w:color="auto"/>
              <w:bottom w:val="single" w:sz="4" w:space="0" w:color="auto"/>
              <w:right w:val="single" w:sz="4" w:space="0" w:color="auto"/>
            </w:tcBorders>
          </w:tcPr>
          <w:p w:rsidR="00C2335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tcPr>
          <w:p w:rsidR="00C23351" w:rsidRDefault="00C23351">
            <w:pPr>
              <w:jc w:val="center"/>
              <w:rPr>
                <w:lang w:val="tr-TR"/>
              </w:rPr>
            </w:pPr>
            <w:r>
              <w:rPr>
                <w:lang w:val="tr-TR"/>
              </w:rPr>
              <w:t>5</w:t>
            </w:r>
          </w:p>
          <w:p w:rsidR="00C23351" w:rsidRDefault="00C23351">
            <w:pPr>
              <w:jc w:val="center"/>
              <w:rPr>
                <w:lang w:val="tr-TR"/>
              </w:rPr>
            </w:pPr>
          </w:p>
          <w:p w:rsidR="00C23351" w:rsidRDefault="00C23351">
            <w:pPr>
              <w:jc w:val="center"/>
              <w:rPr>
                <w:lang w:val="tr-TR"/>
              </w:rPr>
            </w:pPr>
          </w:p>
          <w:p w:rsidR="00C23351" w:rsidRDefault="00C23351">
            <w:pPr>
              <w:jc w:val="center"/>
              <w:rPr>
                <w:lang w:val="tr-TR"/>
              </w:rPr>
            </w:pPr>
          </w:p>
          <w:p w:rsidR="00C23351" w:rsidRDefault="00C23351">
            <w:pPr>
              <w:jc w:val="center"/>
              <w:rPr>
                <w:lang w:val="tr-TR"/>
              </w:rPr>
            </w:pPr>
            <w:r>
              <w:rPr>
                <w:lang w:val="tr-TR"/>
              </w:rPr>
              <w:t>15</w:t>
            </w:r>
          </w:p>
        </w:tc>
      </w:tr>
      <w:tr w:rsidR="00C23351" w:rsidTr="00914197">
        <w:trPr>
          <w:trHeight w:val="890"/>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lastRenderedPageBreak/>
              <w:t>14</w:t>
            </w: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rsidP="00E97A83">
            <w:pPr>
              <w:rPr>
                <w:bCs/>
                <w:lang w:val="kk-KZ" w:eastAsia="zh-CN"/>
              </w:rPr>
            </w:pPr>
            <w:r>
              <w:rPr>
                <w:b/>
                <w:lang w:val="kk-KZ"/>
              </w:rPr>
              <w:t>1</w:t>
            </w:r>
            <w:r>
              <w:rPr>
                <w:b/>
                <w:lang w:val="tr-TR"/>
              </w:rPr>
              <w:t>4</w:t>
            </w:r>
            <w:r>
              <w:rPr>
                <w:b/>
                <w:lang w:val="kk-KZ"/>
              </w:rPr>
              <w:t xml:space="preserve"> практикалық сабақ</w:t>
            </w:r>
            <w:r>
              <w:rPr>
                <w:b/>
                <w:lang w:val="tr-TR"/>
              </w:rPr>
              <w:t xml:space="preserve">. </w:t>
            </w:r>
            <w:r>
              <w:rPr>
                <w:b/>
                <w:lang w:val="kk-KZ"/>
              </w:rPr>
              <w:t>«</w:t>
            </w:r>
            <w:r w:rsidR="00E97A83">
              <w:rPr>
                <w:rFonts w:hint="eastAsia"/>
                <w:b/>
                <w:lang w:val="kk-KZ" w:eastAsia="zh-CN"/>
              </w:rPr>
              <w:t>制作一件事</w:t>
            </w:r>
            <w:r>
              <w:rPr>
                <w:bCs/>
                <w:lang w:val="kk-KZ" w:eastAsia="zh-CN"/>
              </w:rPr>
              <w:t>».</w:t>
            </w:r>
          </w:p>
          <w:p w:rsidR="00275B76" w:rsidRDefault="00E97A83">
            <w:pPr>
              <w:rPr>
                <w:bCs/>
                <w:lang w:val="kk-KZ" w:eastAsia="zh-CN"/>
              </w:rPr>
            </w:pPr>
            <w:r>
              <w:rPr>
                <w:rFonts w:hint="eastAsia"/>
                <w:lang w:val="kk-KZ" w:eastAsia="zh-CN"/>
              </w:rPr>
              <w:t>小调查报告：努力工作的人容易发胖。</w:t>
            </w:r>
          </w:p>
          <w:p w:rsidR="00275B76" w:rsidRDefault="00275B76">
            <w:pPr>
              <w:rPr>
                <w:b/>
                <w:lang w:val="kk-KZ" w:eastAsia="zh-CN"/>
              </w:rPr>
            </w:pPr>
          </w:p>
        </w:tc>
        <w:tc>
          <w:tcPr>
            <w:tcW w:w="1105" w:type="dxa"/>
            <w:tcBorders>
              <w:top w:val="single" w:sz="4" w:space="0" w:color="auto"/>
              <w:left w:val="single" w:sz="4" w:space="0" w:color="auto"/>
              <w:bottom w:val="single" w:sz="4" w:space="0" w:color="auto"/>
              <w:right w:val="single" w:sz="4" w:space="0" w:color="auto"/>
            </w:tcBorders>
          </w:tcPr>
          <w:p w:rsidR="00C2335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tcPr>
          <w:p w:rsidR="00C23351" w:rsidRDefault="00C23351">
            <w:pPr>
              <w:tabs>
                <w:tab w:val="left" w:pos="930"/>
                <w:tab w:val="center" w:pos="1015"/>
              </w:tabs>
              <w:rPr>
                <w:lang w:val="tr-TR"/>
              </w:rPr>
            </w:pPr>
            <w:r>
              <w:rPr>
                <w:lang w:val="tr-TR"/>
              </w:rPr>
              <w:t xml:space="preserve">                5</w:t>
            </w:r>
          </w:p>
          <w:p w:rsidR="00C23351" w:rsidRDefault="00C23351">
            <w:pPr>
              <w:jc w:val="center"/>
              <w:rPr>
                <w:lang w:val="tr-TR"/>
              </w:rPr>
            </w:pPr>
          </w:p>
        </w:tc>
      </w:tr>
      <w:tr w:rsidR="00C23351" w:rsidTr="00914197">
        <w:trPr>
          <w:trHeight w:val="1932"/>
          <w:jc w:val="center"/>
        </w:trPr>
        <w:tc>
          <w:tcPr>
            <w:tcW w:w="1220"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15</w:t>
            </w: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rsidP="00E97A83">
            <w:pPr>
              <w:jc w:val="both"/>
              <w:rPr>
                <w:bCs/>
                <w:lang w:val="kk-KZ"/>
              </w:rPr>
            </w:pPr>
            <w:r>
              <w:rPr>
                <w:b/>
                <w:lang w:val="kk-KZ"/>
              </w:rPr>
              <w:t>1</w:t>
            </w:r>
            <w:r>
              <w:rPr>
                <w:b/>
                <w:lang w:val="tr-TR"/>
              </w:rPr>
              <w:t>5</w:t>
            </w:r>
            <w:r>
              <w:rPr>
                <w:b/>
                <w:lang w:val="kk-KZ"/>
              </w:rPr>
              <w:t xml:space="preserve"> практикалық сабақ</w:t>
            </w:r>
            <w:r>
              <w:rPr>
                <w:b/>
                <w:lang w:val="tr-TR"/>
              </w:rPr>
              <w:t>.</w:t>
            </w:r>
            <w:r>
              <w:rPr>
                <w:bCs/>
                <w:lang w:val="kk-KZ" w:bidi="ar-EG"/>
              </w:rPr>
              <w:t xml:space="preserve"> </w:t>
            </w:r>
            <w:r>
              <w:rPr>
                <w:rFonts w:eastAsia="MS Mincho"/>
                <w:lang w:val="kk-KZ" w:eastAsia="zh-HK"/>
              </w:rPr>
              <w:t>«</w:t>
            </w:r>
            <w:r w:rsidR="00E97A83">
              <w:rPr>
                <w:rFonts w:asciiTheme="minorEastAsia" w:eastAsiaTheme="minorEastAsia" w:hAnsiTheme="minorEastAsia" w:hint="eastAsia"/>
                <w:lang w:val="kk-KZ" w:eastAsia="zh-CN"/>
              </w:rPr>
              <w:t>母亲的餐桌规矩</w:t>
            </w:r>
            <w:r>
              <w:rPr>
                <w:bCs/>
                <w:lang w:val="kk-KZ"/>
              </w:rPr>
              <w:t>».</w:t>
            </w:r>
          </w:p>
          <w:p w:rsidR="00275B76" w:rsidRDefault="00275B76">
            <w:pPr>
              <w:jc w:val="both"/>
              <w:rPr>
                <w:b/>
                <w:bCs/>
                <w:lang w:val="kk-KZ"/>
              </w:rPr>
            </w:pPr>
            <w:r>
              <w:rPr>
                <w:lang w:val="kk-KZ" w:eastAsia="zh-CN"/>
              </w:rPr>
              <w:t>写</w:t>
            </w:r>
            <w:r>
              <w:rPr>
                <w:rFonts w:hint="eastAsia"/>
                <w:lang w:val="kk-KZ" w:eastAsia="zh-CN"/>
              </w:rPr>
              <w:t>与说：</w:t>
            </w:r>
            <w:r w:rsidR="00E97A83">
              <w:rPr>
                <w:rFonts w:hint="eastAsia"/>
                <w:lang w:val="kk-KZ" w:eastAsia="zh-CN"/>
              </w:rPr>
              <w:t>我的奶奶。</w:t>
            </w:r>
          </w:p>
          <w:p w:rsidR="00C23351" w:rsidRDefault="00C23351">
            <w:pPr>
              <w:jc w:val="both"/>
              <w:rPr>
                <w:b/>
                <w:lang w:val="tr-TR"/>
              </w:rPr>
            </w:pPr>
            <w:r>
              <w:rPr>
                <w:b/>
                <w:bCs/>
                <w:lang w:val="kk-KZ"/>
              </w:rPr>
              <w:t>СОБЖ: №</w:t>
            </w:r>
            <w:r>
              <w:rPr>
                <w:b/>
                <w:bCs/>
                <w:lang w:val="tr-TR"/>
              </w:rPr>
              <w:t>7.</w:t>
            </w:r>
            <w:r>
              <w:rPr>
                <w:sz w:val="18"/>
                <w:szCs w:val="18"/>
                <w:lang w:val="kk-KZ"/>
              </w:rPr>
              <w:t xml:space="preserve"> </w:t>
            </w:r>
            <w:r>
              <w:rPr>
                <w:lang w:val="kk-KZ"/>
              </w:rPr>
              <w:t>«Қытай және қазақ халықтарының этикет формаларының лингвомәдени болмысы” тақырыбында эссе жазу.</w:t>
            </w:r>
          </w:p>
        </w:tc>
        <w:tc>
          <w:tcPr>
            <w:tcW w:w="1105" w:type="dxa"/>
            <w:tcBorders>
              <w:top w:val="single" w:sz="4" w:space="0" w:color="auto"/>
              <w:left w:val="single" w:sz="4" w:space="0" w:color="auto"/>
              <w:bottom w:val="single" w:sz="4" w:space="0" w:color="auto"/>
              <w:right w:val="single" w:sz="4" w:space="0" w:color="auto"/>
            </w:tcBorders>
          </w:tcPr>
          <w:p w:rsidR="00C23351" w:rsidRDefault="004B7971">
            <w:pPr>
              <w:jc w:val="center"/>
              <w:rPr>
                <w:lang w:val="tr-TR"/>
              </w:rPr>
            </w:pPr>
            <w:r>
              <w:rPr>
                <w:lang w:val="tr-TR"/>
              </w:rPr>
              <w:t>3</w:t>
            </w:r>
          </w:p>
        </w:tc>
        <w:tc>
          <w:tcPr>
            <w:tcW w:w="2757" w:type="dxa"/>
            <w:tcBorders>
              <w:top w:val="single" w:sz="4" w:space="0" w:color="auto"/>
              <w:left w:val="single" w:sz="4" w:space="0" w:color="auto"/>
              <w:bottom w:val="single" w:sz="4" w:space="0" w:color="auto"/>
              <w:right w:val="single" w:sz="4" w:space="0" w:color="auto"/>
            </w:tcBorders>
          </w:tcPr>
          <w:p w:rsidR="00C23351" w:rsidRDefault="00C23351">
            <w:pPr>
              <w:jc w:val="center"/>
              <w:rPr>
                <w:lang w:val="tr-TR"/>
              </w:rPr>
            </w:pPr>
            <w:r>
              <w:rPr>
                <w:lang w:val="tr-TR"/>
              </w:rPr>
              <w:t>5</w:t>
            </w:r>
          </w:p>
          <w:p w:rsidR="00C23351" w:rsidRDefault="00C23351">
            <w:pPr>
              <w:jc w:val="center"/>
              <w:rPr>
                <w:lang w:val="tr-TR"/>
              </w:rPr>
            </w:pPr>
          </w:p>
          <w:p w:rsidR="00C23351" w:rsidRDefault="00C23351">
            <w:pPr>
              <w:jc w:val="center"/>
              <w:rPr>
                <w:lang w:val="tr-TR"/>
              </w:rPr>
            </w:pPr>
          </w:p>
          <w:p w:rsidR="00C23351" w:rsidRDefault="00C23351">
            <w:pPr>
              <w:jc w:val="center"/>
              <w:rPr>
                <w:lang w:val="tr-TR"/>
              </w:rPr>
            </w:pPr>
          </w:p>
          <w:p w:rsidR="00C23351" w:rsidRDefault="00C23351">
            <w:pPr>
              <w:jc w:val="center"/>
              <w:rPr>
                <w:lang w:val="tr-TR"/>
              </w:rPr>
            </w:pPr>
          </w:p>
          <w:p w:rsidR="00C23351" w:rsidRDefault="00C23351">
            <w:pPr>
              <w:jc w:val="center"/>
              <w:rPr>
                <w:lang w:val="tr-TR"/>
              </w:rPr>
            </w:pPr>
          </w:p>
          <w:p w:rsidR="00C23351" w:rsidRDefault="00C23351">
            <w:pPr>
              <w:jc w:val="center"/>
              <w:rPr>
                <w:lang w:val="tr-TR"/>
              </w:rPr>
            </w:pPr>
            <w:r>
              <w:rPr>
                <w:lang w:val="tr-TR"/>
              </w:rPr>
              <w:t>15</w:t>
            </w:r>
          </w:p>
        </w:tc>
      </w:tr>
      <w:tr w:rsidR="00C23351" w:rsidTr="00914197">
        <w:trPr>
          <w:trHeight w:val="286"/>
          <w:jc w:val="center"/>
        </w:trPr>
        <w:tc>
          <w:tcPr>
            <w:tcW w:w="1220" w:type="dxa"/>
            <w:tcBorders>
              <w:top w:val="single" w:sz="4" w:space="0" w:color="auto"/>
              <w:left w:val="single" w:sz="4" w:space="0" w:color="auto"/>
              <w:bottom w:val="single" w:sz="4" w:space="0" w:color="auto"/>
              <w:right w:val="single" w:sz="4" w:space="0" w:color="auto"/>
            </w:tcBorders>
          </w:tcPr>
          <w:p w:rsidR="00C23351" w:rsidRDefault="00C23351">
            <w:pPr>
              <w:jc w:val="center"/>
              <w:rPr>
                <w:lang w:val="tr-TR"/>
              </w:rPr>
            </w:pPr>
          </w:p>
        </w:tc>
        <w:tc>
          <w:tcPr>
            <w:tcW w:w="5286" w:type="dxa"/>
            <w:tcBorders>
              <w:top w:val="single" w:sz="4" w:space="0" w:color="auto"/>
              <w:left w:val="single" w:sz="4" w:space="0" w:color="auto"/>
              <w:bottom w:val="single" w:sz="4" w:space="0" w:color="auto"/>
              <w:right w:val="single" w:sz="4" w:space="0" w:color="auto"/>
            </w:tcBorders>
            <w:hideMark/>
          </w:tcPr>
          <w:p w:rsidR="00C23351" w:rsidRDefault="00C23351">
            <w:pPr>
              <w:jc w:val="both"/>
              <w:rPr>
                <w:b/>
                <w:lang w:val="kk-KZ"/>
              </w:rPr>
            </w:pPr>
            <w:r>
              <w:rPr>
                <w:b/>
                <w:lang w:val="kk-KZ"/>
              </w:rPr>
              <w:t xml:space="preserve">Аралық бақылау </w:t>
            </w:r>
          </w:p>
        </w:tc>
        <w:tc>
          <w:tcPr>
            <w:tcW w:w="1105" w:type="dxa"/>
            <w:tcBorders>
              <w:top w:val="single" w:sz="4" w:space="0" w:color="auto"/>
              <w:left w:val="single" w:sz="4" w:space="0" w:color="auto"/>
              <w:bottom w:val="single" w:sz="4" w:space="0" w:color="auto"/>
              <w:right w:val="single" w:sz="4" w:space="0" w:color="auto"/>
            </w:tcBorders>
          </w:tcPr>
          <w:p w:rsidR="00C23351" w:rsidRDefault="00C23351">
            <w:pPr>
              <w:jc w:val="center"/>
              <w:rPr>
                <w:lang w:val="tr-TR"/>
              </w:rPr>
            </w:pPr>
          </w:p>
        </w:tc>
        <w:tc>
          <w:tcPr>
            <w:tcW w:w="2757" w:type="dxa"/>
            <w:tcBorders>
              <w:top w:val="single" w:sz="4" w:space="0" w:color="auto"/>
              <w:left w:val="single" w:sz="4" w:space="0" w:color="auto"/>
              <w:bottom w:val="single" w:sz="4" w:space="0" w:color="auto"/>
              <w:right w:val="single" w:sz="4" w:space="0" w:color="auto"/>
            </w:tcBorders>
            <w:hideMark/>
          </w:tcPr>
          <w:p w:rsidR="00C23351" w:rsidRDefault="00C23351">
            <w:pPr>
              <w:jc w:val="center"/>
              <w:rPr>
                <w:lang w:val="tr-TR"/>
              </w:rPr>
            </w:pPr>
            <w:r>
              <w:rPr>
                <w:lang w:val="tr-TR"/>
              </w:rPr>
              <w:t>100</w:t>
            </w:r>
          </w:p>
        </w:tc>
      </w:tr>
    </w:tbl>
    <w:p w:rsidR="00C23351" w:rsidRDefault="00C23351" w:rsidP="00C23351">
      <w:pPr>
        <w:jc w:val="right"/>
        <w:rPr>
          <w:lang w:val="kk-KZ" w:eastAsia="zh-CN"/>
        </w:rPr>
      </w:pPr>
    </w:p>
    <w:p w:rsidR="00E97A83" w:rsidRDefault="00E97A83" w:rsidP="00C23351">
      <w:pPr>
        <w:jc w:val="right"/>
        <w:rPr>
          <w:lang w:val="kk-KZ" w:eastAsia="zh-CN"/>
        </w:rPr>
      </w:pPr>
    </w:p>
    <w:p w:rsidR="00E97A83" w:rsidRDefault="00E97A83" w:rsidP="00C23351">
      <w:pPr>
        <w:jc w:val="right"/>
        <w:rPr>
          <w:lang w:val="kk-KZ" w:eastAsia="zh-CN"/>
        </w:rPr>
      </w:pPr>
    </w:p>
    <w:p w:rsidR="00E97A83" w:rsidRDefault="00E97A83" w:rsidP="00C23351">
      <w:pPr>
        <w:jc w:val="right"/>
        <w:rPr>
          <w:lang w:val="kk-KZ" w:eastAsia="zh-CN"/>
        </w:rPr>
      </w:pPr>
    </w:p>
    <w:p w:rsidR="00E97A83" w:rsidRDefault="00E97A83" w:rsidP="00C23351">
      <w:pPr>
        <w:jc w:val="right"/>
        <w:rPr>
          <w:lang w:val="kk-KZ" w:eastAsia="zh-CN"/>
        </w:rPr>
      </w:pPr>
    </w:p>
    <w:p w:rsidR="00E97A83" w:rsidRDefault="00E97A83" w:rsidP="00C23351">
      <w:pPr>
        <w:jc w:val="right"/>
        <w:rPr>
          <w:lang w:val="kk-KZ" w:eastAsia="zh-CN"/>
        </w:rPr>
      </w:pPr>
    </w:p>
    <w:p w:rsidR="00C23351" w:rsidRPr="00723DAE" w:rsidRDefault="00C23351" w:rsidP="00C23351">
      <w:pPr>
        <w:spacing w:line="360" w:lineRule="auto"/>
        <w:jc w:val="both"/>
        <w:rPr>
          <w:lang w:val="en-US"/>
        </w:rPr>
      </w:pPr>
      <w:r>
        <w:rPr>
          <w:lang w:val="kk-KZ"/>
        </w:rPr>
        <w:t xml:space="preserve">Дәріскер                                                                         </w:t>
      </w:r>
      <w:r w:rsidR="00C12229">
        <w:rPr>
          <w:lang w:val="kk-KZ"/>
        </w:rPr>
        <w:t xml:space="preserve">                Қалиолла А</w:t>
      </w:r>
      <w:r w:rsidR="00723DAE">
        <w:rPr>
          <w:lang w:val="kk-KZ"/>
        </w:rPr>
        <w:t>.</w:t>
      </w:r>
    </w:p>
    <w:p w:rsidR="00C23351" w:rsidRDefault="00C23351" w:rsidP="00C23351">
      <w:pPr>
        <w:spacing w:line="360" w:lineRule="auto"/>
        <w:jc w:val="both"/>
        <w:rPr>
          <w:lang w:val="kk-KZ"/>
        </w:rPr>
      </w:pPr>
      <w:r>
        <w:rPr>
          <w:lang w:val="kk-KZ"/>
        </w:rPr>
        <w:t xml:space="preserve">Кафедра меңгерушісі                                             </w:t>
      </w:r>
      <w:r w:rsidRPr="00914197">
        <w:rPr>
          <w:lang w:val="kk-KZ"/>
        </w:rPr>
        <w:t xml:space="preserve"> </w:t>
      </w:r>
      <w:r>
        <w:rPr>
          <w:lang w:val="kk-KZ"/>
        </w:rPr>
        <w:t xml:space="preserve">              </w:t>
      </w:r>
      <w:r>
        <w:rPr>
          <w:lang w:val="tr-TR"/>
        </w:rPr>
        <w:t xml:space="preserve">      </w:t>
      </w:r>
      <w:r w:rsidR="00723DAE">
        <w:rPr>
          <w:lang w:val="kk-KZ"/>
        </w:rPr>
        <w:t xml:space="preserve">  Оразақынқызы Ф.</w:t>
      </w:r>
    </w:p>
    <w:p w:rsidR="00C23351" w:rsidRDefault="00C23351" w:rsidP="00C23351">
      <w:pPr>
        <w:spacing w:line="360" w:lineRule="auto"/>
        <w:jc w:val="both"/>
        <w:rPr>
          <w:b/>
          <w:lang w:val="tr-TR"/>
        </w:rPr>
      </w:pPr>
      <w:r>
        <w:rPr>
          <w:lang w:val="kk-KZ"/>
        </w:rPr>
        <w:t xml:space="preserve">Факультеттің әдістеме бюросы                            </w:t>
      </w:r>
      <w:r>
        <w:rPr>
          <w:lang w:val="tr-TR"/>
        </w:rPr>
        <w:t xml:space="preserve">                   </w:t>
      </w:r>
      <w:r>
        <w:rPr>
          <w:lang w:val="kk-KZ"/>
        </w:rPr>
        <w:t xml:space="preserve"> </w:t>
      </w:r>
      <w:r>
        <w:rPr>
          <w:lang w:val="tr-TR"/>
        </w:rPr>
        <w:t xml:space="preserve">  </w:t>
      </w:r>
      <w:r w:rsidR="00901B92">
        <w:rPr>
          <w:lang w:val="kk-KZ"/>
        </w:rPr>
        <w:t xml:space="preserve"> </w:t>
      </w:r>
      <w:r w:rsidR="00901B92" w:rsidRPr="00900155">
        <w:rPr>
          <w:lang w:val="kk-KZ"/>
        </w:rPr>
        <w:t>Эгамбердиев М.Ш.</w:t>
      </w:r>
    </w:p>
    <w:p w:rsidR="00C23351" w:rsidRDefault="00C23351" w:rsidP="00C23351">
      <w:pPr>
        <w:jc w:val="right"/>
        <w:rPr>
          <w:b/>
          <w:lang w:val="tr-TR"/>
        </w:rPr>
      </w:pPr>
    </w:p>
    <w:p w:rsidR="00A90148" w:rsidRPr="00C23351" w:rsidRDefault="00A90148">
      <w:pPr>
        <w:rPr>
          <w:lang w:val="tr-TR"/>
        </w:rPr>
      </w:pPr>
    </w:p>
    <w:sectPr w:rsidR="00A90148" w:rsidRPr="00C23351" w:rsidSect="00A90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46559"/>
    <w:multiLevelType w:val="hybridMultilevel"/>
    <w:tmpl w:val="B39AA93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51"/>
    <w:rsid w:val="00023077"/>
    <w:rsid w:val="000A294A"/>
    <w:rsid w:val="0011110C"/>
    <w:rsid w:val="00156EA2"/>
    <w:rsid w:val="001A2B49"/>
    <w:rsid w:val="00200946"/>
    <w:rsid w:val="00275B76"/>
    <w:rsid w:val="002B4310"/>
    <w:rsid w:val="003F5D54"/>
    <w:rsid w:val="004B7971"/>
    <w:rsid w:val="005D20E9"/>
    <w:rsid w:val="005E5C45"/>
    <w:rsid w:val="00617E57"/>
    <w:rsid w:val="006B4676"/>
    <w:rsid w:val="006C3DAA"/>
    <w:rsid w:val="006F4420"/>
    <w:rsid w:val="00723DAE"/>
    <w:rsid w:val="007C359F"/>
    <w:rsid w:val="007D16F1"/>
    <w:rsid w:val="008071F7"/>
    <w:rsid w:val="008875F9"/>
    <w:rsid w:val="008A7993"/>
    <w:rsid w:val="00901B92"/>
    <w:rsid w:val="00906A52"/>
    <w:rsid w:val="00914197"/>
    <w:rsid w:val="009B1B7E"/>
    <w:rsid w:val="00A13650"/>
    <w:rsid w:val="00A5571A"/>
    <w:rsid w:val="00A90148"/>
    <w:rsid w:val="00AC2BD2"/>
    <w:rsid w:val="00AE43E9"/>
    <w:rsid w:val="00B31AF7"/>
    <w:rsid w:val="00B6751C"/>
    <w:rsid w:val="00C06293"/>
    <w:rsid w:val="00C12229"/>
    <w:rsid w:val="00C23351"/>
    <w:rsid w:val="00C6214C"/>
    <w:rsid w:val="00C6617C"/>
    <w:rsid w:val="00C9558C"/>
    <w:rsid w:val="00CB1750"/>
    <w:rsid w:val="00D1308B"/>
    <w:rsid w:val="00D37C9E"/>
    <w:rsid w:val="00D90BB6"/>
    <w:rsid w:val="00DE70C9"/>
    <w:rsid w:val="00E91628"/>
    <w:rsid w:val="00E97A83"/>
    <w:rsid w:val="00EB0A6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F682"/>
  <w15:docId w15:val="{8016BCA2-4BE6-4FC5-9EA1-61A94D00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351"/>
    <w:pPr>
      <w:spacing w:after="0" w:line="240" w:lineRule="auto"/>
    </w:pPr>
    <w:rPr>
      <w:rFonts w:ascii="Times New Roman" w:eastAsia="SimSun" w:hAnsi="Times New Roman" w:cs="Times New Roman"/>
      <w:sz w:val="24"/>
      <w:szCs w:val="24"/>
      <w:lang w:eastAsia="ru-RU"/>
    </w:rPr>
  </w:style>
  <w:style w:type="paragraph" w:styleId="4">
    <w:name w:val="heading 4"/>
    <w:basedOn w:val="a"/>
    <w:next w:val="a"/>
    <w:link w:val="40"/>
    <w:unhideWhenUsed/>
    <w:qFormat/>
    <w:rsid w:val="00C2335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23351"/>
    <w:rPr>
      <w:rFonts w:ascii="Times New Roman" w:eastAsia="Times New Roman" w:hAnsi="Times New Roman" w:cs="Times New Roman"/>
      <w:b/>
      <w:bCs/>
      <w:sz w:val="28"/>
      <w:szCs w:val="28"/>
      <w:lang w:eastAsia="ru-RU"/>
    </w:rPr>
  </w:style>
  <w:style w:type="character" w:styleId="a3">
    <w:name w:val="Hyperlink"/>
    <w:uiPriority w:val="99"/>
    <w:unhideWhenUsed/>
    <w:rsid w:val="00C23351"/>
    <w:rPr>
      <w:color w:val="0000FF"/>
      <w:u w:val="single"/>
    </w:rPr>
  </w:style>
  <w:style w:type="paragraph" w:styleId="a4">
    <w:name w:val="Body Text Indent"/>
    <w:basedOn w:val="a"/>
    <w:link w:val="a5"/>
    <w:semiHidden/>
    <w:unhideWhenUsed/>
    <w:rsid w:val="00C23351"/>
    <w:pPr>
      <w:spacing w:after="120"/>
      <w:ind w:left="283"/>
    </w:pPr>
  </w:style>
  <w:style w:type="character" w:customStyle="1" w:styleId="a5">
    <w:name w:val="Основной текст с отступом Знак"/>
    <w:basedOn w:val="a0"/>
    <w:link w:val="a4"/>
    <w:semiHidden/>
    <w:rsid w:val="00C23351"/>
    <w:rPr>
      <w:rFonts w:ascii="Times New Roman" w:eastAsia="SimSun" w:hAnsi="Times New Roman" w:cs="Times New Roman"/>
      <w:sz w:val="24"/>
      <w:szCs w:val="24"/>
      <w:lang w:eastAsia="ru-RU"/>
    </w:rPr>
  </w:style>
  <w:style w:type="paragraph" w:styleId="a6">
    <w:name w:val="List Paragraph"/>
    <w:basedOn w:val="a"/>
    <w:uiPriority w:val="34"/>
    <w:qFormat/>
    <w:rsid w:val="00C23351"/>
    <w:pPr>
      <w:spacing w:after="200" w:line="276" w:lineRule="auto"/>
      <w:ind w:left="720"/>
      <w:contextualSpacing/>
    </w:pPr>
    <w:rPr>
      <w:rFonts w:ascii="Calibri" w:eastAsia="Calibri" w:hAnsi="Calibri" w:cs="Arial"/>
      <w:sz w:val="22"/>
      <w:szCs w:val="22"/>
      <w:lang w:eastAsia="en-US"/>
    </w:rPr>
  </w:style>
  <w:style w:type="character" w:customStyle="1" w:styleId="shorttext">
    <w:name w:val="short_text"/>
    <w:rsid w:val="00C23351"/>
    <w:rPr>
      <w:rFonts w:ascii="Times New Roman" w:hAnsi="Times New Roman" w:cs="Times New Roman" w:hint="default"/>
    </w:rPr>
  </w:style>
  <w:style w:type="paragraph" w:styleId="a7">
    <w:name w:val="Balloon Text"/>
    <w:basedOn w:val="a"/>
    <w:link w:val="a8"/>
    <w:uiPriority w:val="99"/>
    <w:semiHidden/>
    <w:unhideWhenUsed/>
    <w:rsid w:val="00E91628"/>
    <w:rPr>
      <w:rFonts w:ascii="Tahoma" w:hAnsi="Tahoma" w:cs="Tahoma"/>
      <w:sz w:val="16"/>
      <w:szCs w:val="16"/>
    </w:rPr>
  </w:style>
  <w:style w:type="character" w:customStyle="1" w:styleId="a8">
    <w:name w:val="Текст выноски Знак"/>
    <w:basedOn w:val="a0"/>
    <w:link w:val="a7"/>
    <w:uiPriority w:val="99"/>
    <w:semiHidden/>
    <w:rsid w:val="00E91628"/>
    <w:rPr>
      <w:rFonts w:ascii="Tahoma" w:eastAsia="SimSun" w:hAnsi="Tahoma" w:cs="Tahoma"/>
      <w:sz w:val="16"/>
      <w:szCs w:val="16"/>
      <w:lang w:eastAsia="ru-RU"/>
    </w:rPr>
  </w:style>
  <w:style w:type="paragraph" w:styleId="a9">
    <w:name w:val="Normal (Web)"/>
    <w:basedOn w:val="a"/>
    <w:uiPriority w:val="99"/>
    <w:unhideWhenUsed/>
    <w:rsid w:val="003F5D54"/>
    <w:pPr>
      <w:spacing w:before="100" w:beforeAutospacing="1" w:after="100" w:afterAutospacing="1"/>
    </w:pPr>
    <w:rPr>
      <w:rFonts w:eastAsia="Times New Roman"/>
      <w:lang w:eastAsia="zh-CN"/>
    </w:rPr>
  </w:style>
  <w:style w:type="character" w:customStyle="1" w:styleId="hl">
    <w:name w:val="hl"/>
    <w:basedOn w:val="a0"/>
    <w:rsid w:val="007C359F"/>
  </w:style>
  <w:style w:type="paragraph" w:styleId="aa">
    <w:name w:val="Body Text"/>
    <w:basedOn w:val="a"/>
    <w:link w:val="ab"/>
    <w:unhideWhenUsed/>
    <w:rsid w:val="00C9558C"/>
    <w:pPr>
      <w:spacing w:after="120"/>
    </w:pPr>
    <w:rPr>
      <w:rFonts w:eastAsia="Times New Roman"/>
    </w:rPr>
  </w:style>
  <w:style w:type="character" w:customStyle="1" w:styleId="ab">
    <w:name w:val="Основной текст Знак"/>
    <w:basedOn w:val="a0"/>
    <w:link w:val="aa"/>
    <w:rsid w:val="00C955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005">
      <w:bodyDiv w:val="1"/>
      <w:marLeft w:val="0"/>
      <w:marRight w:val="0"/>
      <w:marTop w:val="0"/>
      <w:marBottom w:val="0"/>
      <w:divBdr>
        <w:top w:val="none" w:sz="0" w:space="0" w:color="auto"/>
        <w:left w:val="none" w:sz="0" w:space="0" w:color="auto"/>
        <w:bottom w:val="none" w:sz="0" w:space="0" w:color="auto"/>
        <w:right w:val="none" w:sz="0" w:space="0" w:color="auto"/>
      </w:divBdr>
    </w:div>
    <w:div w:id="496262096">
      <w:bodyDiv w:val="1"/>
      <w:marLeft w:val="0"/>
      <w:marRight w:val="0"/>
      <w:marTop w:val="0"/>
      <w:marBottom w:val="0"/>
      <w:divBdr>
        <w:top w:val="none" w:sz="0" w:space="0" w:color="auto"/>
        <w:left w:val="none" w:sz="0" w:space="0" w:color="auto"/>
        <w:bottom w:val="none" w:sz="0" w:space="0" w:color="auto"/>
        <w:right w:val="none" w:sz="0" w:space="0" w:color="auto"/>
      </w:divBdr>
    </w:div>
    <w:div w:id="1150709477">
      <w:bodyDiv w:val="1"/>
      <w:marLeft w:val="0"/>
      <w:marRight w:val="0"/>
      <w:marTop w:val="0"/>
      <w:marBottom w:val="0"/>
      <w:divBdr>
        <w:top w:val="none" w:sz="0" w:space="0" w:color="auto"/>
        <w:left w:val="none" w:sz="0" w:space="0" w:color="auto"/>
        <w:bottom w:val="none" w:sz="0" w:space="0" w:color="auto"/>
        <w:right w:val="none" w:sz="0" w:space="0" w:color="auto"/>
      </w:divBdr>
    </w:div>
    <w:div w:id="155419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l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15</cp:revision>
  <dcterms:created xsi:type="dcterms:W3CDTF">2019-01-11T06:19:00Z</dcterms:created>
  <dcterms:modified xsi:type="dcterms:W3CDTF">2019-01-11T06:42:00Z</dcterms:modified>
</cp:coreProperties>
</file>